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4E015" w14:textId="77777777" w:rsidR="00072551" w:rsidRPr="00AC66B9" w:rsidRDefault="00072551" w:rsidP="00072551">
      <w:pPr>
        <w:spacing w:after="0"/>
        <w:jc w:val="both"/>
        <w:rPr>
          <w:rFonts w:ascii="Times New Roman" w:hAnsi="Times New Roman" w:cs="Times New Roman"/>
          <w:b/>
          <w:sz w:val="24"/>
          <w:szCs w:val="24"/>
          <w:lang w:val="kk-KZ"/>
        </w:rPr>
      </w:pPr>
    </w:p>
    <w:p w14:paraId="1BC55C06" w14:textId="77777777" w:rsidR="00072551" w:rsidRPr="00AC66B9" w:rsidRDefault="00072551" w:rsidP="00072551">
      <w:pPr>
        <w:spacing w:after="0"/>
        <w:jc w:val="both"/>
        <w:rPr>
          <w:rFonts w:ascii="Times New Roman" w:hAnsi="Times New Roman" w:cs="Times New Roman"/>
          <w:b/>
          <w:bCs/>
          <w:sz w:val="24"/>
          <w:szCs w:val="24"/>
          <w:lang w:val="kk-KZ"/>
        </w:rPr>
      </w:pPr>
    </w:p>
    <w:p w14:paraId="7D681636" w14:textId="77777777" w:rsidR="00072551" w:rsidRPr="00AC66B9" w:rsidRDefault="00072551" w:rsidP="00072551">
      <w:pPr>
        <w:jc w:val="center"/>
        <w:rPr>
          <w:rFonts w:ascii="Times New Roman" w:hAnsi="Times New Roman" w:cs="Times New Roman"/>
          <w:b/>
          <w:bCs/>
          <w:sz w:val="24"/>
          <w:szCs w:val="24"/>
          <w:lang w:val="kk-KZ"/>
        </w:rPr>
      </w:pPr>
      <w:r w:rsidRPr="00AC66B9">
        <w:rPr>
          <w:rFonts w:ascii="Times New Roman" w:hAnsi="Times New Roman" w:cs="Times New Roman"/>
          <w:b/>
          <w:bCs/>
          <w:sz w:val="24"/>
          <w:szCs w:val="24"/>
          <w:lang w:val="kk-KZ"/>
        </w:rPr>
        <w:t>2022-2023 оқу жылына арналған ұйымдастырылған іс-шаралардың перспективалық жоспары</w:t>
      </w:r>
    </w:p>
    <w:p w14:paraId="1D291320" w14:textId="1CC286AD" w:rsidR="00072551" w:rsidRPr="00C77054" w:rsidRDefault="00072551" w:rsidP="00072551">
      <w:pPr>
        <w:pStyle w:val="11"/>
        <w:ind w:left="0"/>
        <w:rPr>
          <w:b w:val="0"/>
          <w:bCs w:val="0"/>
          <w:sz w:val="24"/>
          <w:szCs w:val="24"/>
          <w:u w:val="single"/>
        </w:rPr>
      </w:pPr>
      <w:r w:rsidRPr="00C77054">
        <w:rPr>
          <w:b w:val="0"/>
          <w:bCs w:val="0"/>
          <w:sz w:val="24"/>
          <w:szCs w:val="24"/>
        </w:rPr>
        <w:t>Білім беру ұйымы:  «Таңшолпан»мектеп</w:t>
      </w:r>
      <w:r w:rsidRPr="00C77054">
        <w:rPr>
          <w:b w:val="0"/>
          <w:bCs w:val="0"/>
          <w:sz w:val="24"/>
          <w:szCs w:val="24"/>
          <w:u w:val="single"/>
        </w:rPr>
        <w:t>–бөбекжай» кешені</w:t>
      </w:r>
      <w:r w:rsidR="00C77054">
        <w:rPr>
          <w:b w:val="0"/>
          <w:bCs w:val="0"/>
          <w:sz w:val="24"/>
          <w:szCs w:val="24"/>
          <w:u w:val="single"/>
        </w:rPr>
        <w:t xml:space="preserve">  КММ</w:t>
      </w:r>
    </w:p>
    <w:p w14:paraId="4BCF6FB1" w14:textId="386C3A0D" w:rsidR="00072551" w:rsidRPr="00C77054" w:rsidRDefault="00072551" w:rsidP="00072551">
      <w:pPr>
        <w:pStyle w:val="11"/>
        <w:ind w:left="0"/>
        <w:rPr>
          <w:b w:val="0"/>
          <w:bCs w:val="0"/>
          <w:sz w:val="24"/>
          <w:szCs w:val="24"/>
        </w:rPr>
      </w:pPr>
      <w:r w:rsidRPr="00C77054">
        <w:rPr>
          <w:b w:val="0"/>
          <w:bCs w:val="0"/>
          <w:sz w:val="24"/>
          <w:szCs w:val="24"/>
        </w:rPr>
        <w:t>топ / сынып</w:t>
      </w:r>
      <w:r w:rsidRPr="00C77054">
        <w:rPr>
          <w:b w:val="0"/>
          <w:bCs w:val="0"/>
          <w:sz w:val="24"/>
          <w:szCs w:val="24"/>
          <w:u w:val="single"/>
        </w:rPr>
        <w:t xml:space="preserve">  </w:t>
      </w:r>
      <w:r w:rsidR="00C77054" w:rsidRPr="00C77054">
        <w:rPr>
          <w:b w:val="0"/>
          <w:bCs w:val="0"/>
          <w:sz w:val="24"/>
          <w:szCs w:val="24"/>
          <w:u w:val="single"/>
          <w:lang w:val="ru-RU"/>
        </w:rPr>
        <w:t xml:space="preserve"> </w:t>
      </w:r>
      <w:r w:rsidR="00C77054" w:rsidRPr="00C77054">
        <w:rPr>
          <w:b w:val="0"/>
          <w:bCs w:val="0"/>
          <w:sz w:val="24"/>
          <w:szCs w:val="24"/>
          <w:u w:val="single"/>
        </w:rPr>
        <w:t xml:space="preserve">«Наурыз» </w:t>
      </w:r>
      <w:r w:rsidRPr="00C77054">
        <w:rPr>
          <w:b w:val="0"/>
          <w:bCs w:val="0"/>
          <w:sz w:val="24"/>
          <w:szCs w:val="24"/>
          <w:u w:val="single"/>
        </w:rPr>
        <w:t xml:space="preserve"> мектепалды </w:t>
      </w:r>
      <w:r w:rsidR="00013ED7">
        <w:rPr>
          <w:b w:val="0"/>
          <w:bCs w:val="0"/>
          <w:sz w:val="24"/>
          <w:szCs w:val="24"/>
          <w:u w:val="single"/>
        </w:rPr>
        <w:t xml:space="preserve">даярлық </w:t>
      </w:r>
      <w:r w:rsidRPr="00C77054">
        <w:rPr>
          <w:b w:val="0"/>
          <w:bCs w:val="0"/>
          <w:sz w:val="24"/>
          <w:szCs w:val="24"/>
          <w:u w:val="single"/>
        </w:rPr>
        <w:t xml:space="preserve"> тобы</w:t>
      </w:r>
    </w:p>
    <w:p w14:paraId="6FFCB490" w14:textId="30F06D01" w:rsidR="00072551" w:rsidRPr="00C77054" w:rsidRDefault="00072551" w:rsidP="00072551">
      <w:pPr>
        <w:pStyle w:val="11"/>
        <w:ind w:left="0"/>
        <w:rPr>
          <w:b w:val="0"/>
          <w:bCs w:val="0"/>
          <w:sz w:val="24"/>
          <w:szCs w:val="24"/>
        </w:rPr>
      </w:pPr>
      <w:r w:rsidRPr="00C77054">
        <w:rPr>
          <w:b w:val="0"/>
          <w:bCs w:val="0"/>
          <w:sz w:val="24"/>
          <w:szCs w:val="24"/>
        </w:rPr>
        <w:t xml:space="preserve">балалардың жасы </w:t>
      </w:r>
      <w:r w:rsidRPr="00C77054">
        <w:rPr>
          <w:b w:val="0"/>
          <w:bCs w:val="0"/>
          <w:sz w:val="24"/>
          <w:szCs w:val="24"/>
          <w:u w:val="single"/>
        </w:rPr>
        <w:t xml:space="preserve"> – 5-жаста</w:t>
      </w:r>
      <w:r w:rsidR="00013ED7">
        <w:rPr>
          <w:b w:val="0"/>
          <w:bCs w:val="0"/>
          <w:sz w:val="24"/>
          <w:szCs w:val="24"/>
          <w:u w:val="single"/>
        </w:rPr>
        <w:t>ғы балалар</w:t>
      </w:r>
    </w:p>
    <w:p w14:paraId="4CA7DB4B" w14:textId="63DB2BAC" w:rsidR="00072551" w:rsidRPr="00C77054" w:rsidRDefault="00072551" w:rsidP="00072551">
      <w:pPr>
        <w:pStyle w:val="11"/>
        <w:ind w:left="0"/>
        <w:rPr>
          <w:b w:val="0"/>
          <w:bCs w:val="0"/>
          <w:sz w:val="24"/>
          <w:szCs w:val="24"/>
          <w:u w:val="single"/>
        </w:rPr>
      </w:pPr>
      <w:r w:rsidRPr="00C77054">
        <w:rPr>
          <w:b w:val="0"/>
          <w:bCs w:val="0"/>
          <w:sz w:val="24"/>
          <w:szCs w:val="24"/>
        </w:rPr>
        <w:t xml:space="preserve">Жоспардың құрылу кезеңі (айды, жылды көрсету) – </w:t>
      </w:r>
      <w:r w:rsidRPr="00C77054">
        <w:rPr>
          <w:b w:val="0"/>
          <w:bCs w:val="0"/>
          <w:sz w:val="24"/>
          <w:szCs w:val="24"/>
          <w:u w:val="single"/>
        </w:rPr>
        <w:t>қазан</w:t>
      </w:r>
      <w:r w:rsidR="00C77054" w:rsidRPr="00C77054">
        <w:rPr>
          <w:b w:val="0"/>
          <w:bCs w:val="0"/>
          <w:sz w:val="24"/>
          <w:szCs w:val="24"/>
          <w:u w:val="single"/>
        </w:rPr>
        <w:t>,</w:t>
      </w:r>
      <w:r w:rsidRPr="00C77054">
        <w:rPr>
          <w:b w:val="0"/>
          <w:bCs w:val="0"/>
          <w:sz w:val="24"/>
          <w:szCs w:val="24"/>
          <w:u w:val="single"/>
        </w:rPr>
        <w:t xml:space="preserve">   2022</w:t>
      </w:r>
      <w:r w:rsidR="00C77054" w:rsidRPr="00C77054">
        <w:rPr>
          <w:b w:val="0"/>
          <w:bCs w:val="0"/>
          <w:sz w:val="24"/>
          <w:szCs w:val="24"/>
          <w:u w:val="single"/>
        </w:rPr>
        <w:t>-2023 оқу</w:t>
      </w:r>
      <w:r w:rsidRPr="00C77054">
        <w:rPr>
          <w:b w:val="0"/>
          <w:bCs w:val="0"/>
          <w:sz w:val="24"/>
          <w:szCs w:val="24"/>
          <w:u w:val="single"/>
        </w:rPr>
        <w:t xml:space="preserve"> жыл</w:t>
      </w:r>
      <w:r w:rsidR="00C77054" w:rsidRPr="00C77054">
        <w:rPr>
          <w:b w:val="0"/>
          <w:bCs w:val="0"/>
          <w:sz w:val="24"/>
          <w:szCs w:val="24"/>
          <w:u w:val="single"/>
        </w:rPr>
        <w:t>ы</w:t>
      </w:r>
    </w:p>
    <w:tbl>
      <w:tblPr>
        <w:tblStyle w:val="a3"/>
        <w:tblW w:w="0" w:type="auto"/>
        <w:tblLook w:val="04A0" w:firstRow="1" w:lastRow="0" w:firstColumn="1" w:lastColumn="0" w:noHBand="0" w:noVBand="1"/>
      </w:tblPr>
      <w:tblGrid>
        <w:gridCol w:w="924"/>
        <w:gridCol w:w="3579"/>
        <w:gridCol w:w="10283"/>
      </w:tblGrid>
      <w:tr w:rsidR="00072551" w:rsidRPr="00AC66B9" w14:paraId="39821D94" w14:textId="77777777" w:rsidTr="007920C1">
        <w:trPr>
          <w:trHeight w:val="491"/>
        </w:trPr>
        <w:tc>
          <w:tcPr>
            <w:tcW w:w="924" w:type="dxa"/>
            <w:textDirection w:val="btLr"/>
          </w:tcPr>
          <w:p w14:paraId="39D66B06" w14:textId="77777777" w:rsidR="00072551" w:rsidRPr="00AC66B9" w:rsidRDefault="00072551" w:rsidP="007920C1">
            <w:pPr>
              <w:jc w:val="both"/>
              <w:rPr>
                <w:rFonts w:ascii="Times New Roman" w:hAnsi="Times New Roman" w:cs="Times New Roman"/>
                <w:b/>
                <w:sz w:val="24"/>
                <w:szCs w:val="24"/>
              </w:rPr>
            </w:pPr>
            <w:proofErr w:type="spellStart"/>
            <w:r w:rsidRPr="00AC66B9">
              <w:rPr>
                <w:rFonts w:ascii="Times New Roman" w:hAnsi="Times New Roman" w:cs="Times New Roman"/>
                <w:b/>
                <w:sz w:val="24"/>
                <w:szCs w:val="24"/>
              </w:rPr>
              <w:t>айы</w:t>
            </w:r>
            <w:proofErr w:type="spellEnd"/>
          </w:p>
        </w:tc>
        <w:tc>
          <w:tcPr>
            <w:tcW w:w="3579" w:type="dxa"/>
          </w:tcPr>
          <w:p w14:paraId="71D4A6CF" w14:textId="77777777" w:rsidR="00072551" w:rsidRPr="00AC66B9" w:rsidRDefault="00072551" w:rsidP="007920C1">
            <w:pPr>
              <w:jc w:val="both"/>
              <w:rPr>
                <w:rFonts w:ascii="Times New Roman" w:hAnsi="Times New Roman" w:cs="Times New Roman"/>
                <w:b/>
                <w:sz w:val="24"/>
                <w:szCs w:val="24"/>
                <w:lang w:val="kk-KZ"/>
              </w:rPr>
            </w:pPr>
            <w:proofErr w:type="spellStart"/>
            <w:r w:rsidRPr="00AC66B9">
              <w:rPr>
                <w:rFonts w:ascii="Times New Roman" w:hAnsi="Times New Roman" w:cs="Times New Roman"/>
                <w:b/>
                <w:sz w:val="24"/>
                <w:szCs w:val="24"/>
              </w:rPr>
              <w:t>Ұйымдастырылған</w:t>
            </w:r>
            <w:proofErr w:type="spellEnd"/>
            <w:r w:rsidRPr="00AC66B9">
              <w:rPr>
                <w:rFonts w:ascii="Times New Roman" w:hAnsi="Times New Roman" w:cs="Times New Roman"/>
                <w:b/>
                <w:sz w:val="24"/>
                <w:szCs w:val="24"/>
              </w:rPr>
              <w:t xml:space="preserve"> </w:t>
            </w:r>
            <w:proofErr w:type="spellStart"/>
            <w:r w:rsidRPr="00AC66B9">
              <w:rPr>
                <w:rFonts w:ascii="Times New Roman" w:hAnsi="Times New Roman" w:cs="Times New Roman"/>
                <w:b/>
                <w:sz w:val="24"/>
                <w:szCs w:val="24"/>
              </w:rPr>
              <w:t>іс-әрекет</w:t>
            </w:r>
            <w:proofErr w:type="spellEnd"/>
          </w:p>
        </w:tc>
        <w:tc>
          <w:tcPr>
            <w:tcW w:w="10283" w:type="dxa"/>
          </w:tcPr>
          <w:p w14:paraId="0610470B" w14:textId="77777777" w:rsidR="00072551" w:rsidRPr="00AC66B9" w:rsidRDefault="00072551" w:rsidP="007920C1">
            <w:pPr>
              <w:jc w:val="both"/>
              <w:rPr>
                <w:rFonts w:ascii="Times New Roman" w:hAnsi="Times New Roman" w:cs="Times New Roman"/>
                <w:b/>
                <w:sz w:val="24"/>
                <w:szCs w:val="24"/>
                <w:lang w:val="kk-KZ"/>
              </w:rPr>
            </w:pPr>
            <w:proofErr w:type="spellStart"/>
            <w:r w:rsidRPr="00AC66B9">
              <w:rPr>
                <w:rFonts w:ascii="Times New Roman" w:hAnsi="Times New Roman" w:cs="Times New Roman"/>
                <w:b/>
                <w:sz w:val="24"/>
                <w:szCs w:val="24"/>
              </w:rPr>
              <w:t>Ұйымдастырылған</w:t>
            </w:r>
            <w:proofErr w:type="spellEnd"/>
            <w:r w:rsidRPr="00AC66B9">
              <w:rPr>
                <w:rFonts w:ascii="Times New Roman" w:hAnsi="Times New Roman" w:cs="Times New Roman"/>
                <w:b/>
                <w:sz w:val="24"/>
                <w:szCs w:val="24"/>
              </w:rPr>
              <w:t xml:space="preserve"> </w:t>
            </w:r>
            <w:proofErr w:type="spellStart"/>
            <w:r w:rsidRPr="00AC66B9">
              <w:rPr>
                <w:rFonts w:ascii="Times New Roman" w:hAnsi="Times New Roman" w:cs="Times New Roman"/>
                <w:b/>
                <w:sz w:val="24"/>
                <w:szCs w:val="24"/>
              </w:rPr>
              <w:t>ісәрекеттің</w:t>
            </w:r>
            <w:proofErr w:type="spellEnd"/>
            <w:r w:rsidRPr="00AC66B9">
              <w:rPr>
                <w:rFonts w:ascii="Times New Roman" w:hAnsi="Times New Roman" w:cs="Times New Roman"/>
                <w:b/>
                <w:sz w:val="24"/>
                <w:szCs w:val="24"/>
              </w:rPr>
              <w:t xml:space="preserve"> </w:t>
            </w:r>
            <w:proofErr w:type="spellStart"/>
            <w:r w:rsidRPr="00AC66B9">
              <w:rPr>
                <w:rFonts w:ascii="Times New Roman" w:hAnsi="Times New Roman" w:cs="Times New Roman"/>
                <w:b/>
                <w:sz w:val="24"/>
                <w:szCs w:val="24"/>
              </w:rPr>
              <w:t>міндеттері</w:t>
            </w:r>
            <w:proofErr w:type="spellEnd"/>
          </w:p>
        </w:tc>
      </w:tr>
      <w:tr w:rsidR="00072551" w:rsidRPr="00AC66B9" w14:paraId="32135E89" w14:textId="77777777" w:rsidTr="007920C1">
        <w:tc>
          <w:tcPr>
            <w:tcW w:w="924" w:type="dxa"/>
            <w:vMerge w:val="restart"/>
            <w:textDirection w:val="btLr"/>
          </w:tcPr>
          <w:p w14:paraId="4FB59387" w14:textId="34F60C1B" w:rsidR="00072551" w:rsidRPr="00C77054" w:rsidRDefault="00C77054" w:rsidP="00C77054">
            <w:pPr>
              <w:ind w:left="113" w:right="113"/>
              <w:jc w:val="center"/>
              <w:rPr>
                <w:rFonts w:ascii="Times New Roman" w:hAnsi="Times New Roman" w:cs="Times New Roman"/>
                <w:b/>
                <w:sz w:val="24"/>
                <w:szCs w:val="24"/>
                <w:lang w:val="kk-KZ"/>
              </w:rPr>
            </w:pPr>
            <w:r>
              <w:rPr>
                <w:rFonts w:ascii="Times New Roman" w:hAnsi="Times New Roman" w:cs="Times New Roman"/>
                <w:b/>
                <w:sz w:val="24"/>
                <w:szCs w:val="24"/>
                <w:lang w:val="kk-KZ"/>
              </w:rPr>
              <w:t>Қазан</w:t>
            </w:r>
          </w:p>
        </w:tc>
        <w:tc>
          <w:tcPr>
            <w:tcW w:w="3579" w:type="dxa"/>
          </w:tcPr>
          <w:p w14:paraId="03E976F1" w14:textId="77777777" w:rsidR="00072551" w:rsidRPr="00AC66B9" w:rsidRDefault="00072551" w:rsidP="007920C1">
            <w:pPr>
              <w:jc w:val="both"/>
              <w:rPr>
                <w:rFonts w:ascii="Times New Roman" w:hAnsi="Times New Roman" w:cs="Times New Roman"/>
                <w:sz w:val="24"/>
                <w:szCs w:val="24"/>
                <w:lang w:val="kk-KZ"/>
              </w:rPr>
            </w:pPr>
            <w:r w:rsidRPr="00AC66B9">
              <w:rPr>
                <w:rFonts w:ascii="Times New Roman" w:hAnsi="Times New Roman" w:cs="Times New Roman"/>
                <w:sz w:val="24"/>
                <w:szCs w:val="24"/>
              </w:rPr>
              <w:t xml:space="preserve">Дене </w:t>
            </w:r>
            <w:proofErr w:type="spellStart"/>
            <w:r w:rsidRPr="00AC66B9">
              <w:rPr>
                <w:rFonts w:ascii="Times New Roman" w:hAnsi="Times New Roman" w:cs="Times New Roman"/>
                <w:sz w:val="24"/>
                <w:szCs w:val="24"/>
              </w:rPr>
              <w:t>шынықтыру</w:t>
            </w:r>
            <w:proofErr w:type="spellEnd"/>
          </w:p>
        </w:tc>
        <w:tc>
          <w:tcPr>
            <w:tcW w:w="10283" w:type="dxa"/>
          </w:tcPr>
          <w:p w14:paraId="2E84A74F" w14:textId="77777777" w:rsidR="00072551" w:rsidRPr="00AC66B9" w:rsidRDefault="00072551" w:rsidP="007920C1">
            <w:pPr>
              <w:pStyle w:val="a4"/>
              <w:spacing w:before="0"/>
              <w:ind w:left="0" w:right="200"/>
              <w:jc w:val="both"/>
              <w:rPr>
                <w:sz w:val="24"/>
                <w:szCs w:val="24"/>
              </w:rPr>
            </w:pPr>
            <w:proofErr w:type="spellStart"/>
            <w:r w:rsidRPr="00AC66B9">
              <w:rPr>
                <w:bCs/>
                <w:sz w:val="24"/>
                <w:szCs w:val="24"/>
              </w:rPr>
              <w:t>Педагогтың</w:t>
            </w:r>
            <w:proofErr w:type="spellEnd"/>
            <w:r w:rsidRPr="00AC66B9">
              <w:rPr>
                <w:bCs/>
                <w:sz w:val="24"/>
                <w:szCs w:val="24"/>
              </w:rPr>
              <w:t xml:space="preserve"> </w:t>
            </w:r>
            <w:proofErr w:type="spellStart"/>
            <w:r w:rsidRPr="00AC66B9">
              <w:rPr>
                <w:bCs/>
                <w:sz w:val="24"/>
                <w:szCs w:val="24"/>
              </w:rPr>
              <w:t>жоспары</w:t>
            </w:r>
            <w:proofErr w:type="spellEnd"/>
            <w:r w:rsidRPr="00AC66B9">
              <w:rPr>
                <w:bCs/>
                <w:sz w:val="24"/>
                <w:szCs w:val="24"/>
              </w:rPr>
              <w:t xml:space="preserve"> </w:t>
            </w:r>
            <w:proofErr w:type="spellStart"/>
            <w:r w:rsidRPr="00AC66B9">
              <w:rPr>
                <w:bCs/>
                <w:sz w:val="24"/>
                <w:szCs w:val="24"/>
              </w:rPr>
              <w:t>бойынша</w:t>
            </w:r>
            <w:proofErr w:type="spellEnd"/>
          </w:p>
        </w:tc>
      </w:tr>
      <w:tr w:rsidR="00072551" w:rsidRPr="00013ED7" w14:paraId="45043AD8" w14:textId="77777777" w:rsidTr="007920C1">
        <w:tc>
          <w:tcPr>
            <w:tcW w:w="924" w:type="dxa"/>
            <w:vMerge/>
            <w:textDirection w:val="btLr"/>
          </w:tcPr>
          <w:p w14:paraId="2C1E89A2" w14:textId="77777777" w:rsidR="00072551" w:rsidRPr="00AC66B9" w:rsidRDefault="00072551" w:rsidP="007920C1">
            <w:pPr>
              <w:ind w:left="113" w:right="113"/>
              <w:jc w:val="both"/>
              <w:rPr>
                <w:rFonts w:ascii="Times New Roman" w:hAnsi="Times New Roman" w:cs="Times New Roman"/>
                <w:b/>
                <w:sz w:val="24"/>
                <w:szCs w:val="24"/>
              </w:rPr>
            </w:pPr>
          </w:p>
        </w:tc>
        <w:tc>
          <w:tcPr>
            <w:tcW w:w="3579" w:type="dxa"/>
          </w:tcPr>
          <w:p w14:paraId="2A92D9DB" w14:textId="77777777" w:rsidR="00072551" w:rsidRPr="00AC66B9" w:rsidRDefault="00072551" w:rsidP="007920C1">
            <w:pPr>
              <w:jc w:val="both"/>
              <w:rPr>
                <w:rFonts w:ascii="Times New Roman" w:hAnsi="Times New Roman" w:cs="Times New Roman"/>
                <w:sz w:val="24"/>
                <w:szCs w:val="24"/>
                <w:lang w:val="kk-KZ"/>
              </w:rPr>
            </w:pPr>
            <w:r w:rsidRPr="00AC66B9">
              <w:rPr>
                <w:rFonts w:ascii="Times New Roman" w:hAnsi="Times New Roman" w:cs="Times New Roman"/>
                <w:sz w:val="24"/>
                <w:szCs w:val="24"/>
              </w:rPr>
              <w:t xml:space="preserve">Дене </w:t>
            </w:r>
            <w:proofErr w:type="spellStart"/>
            <w:r w:rsidRPr="00AC66B9">
              <w:rPr>
                <w:rFonts w:ascii="Times New Roman" w:hAnsi="Times New Roman" w:cs="Times New Roman"/>
                <w:sz w:val="24"/>
                <w:szCs w:val="24"/>
              </w:rPr>
              <w:t>шынықтыру</w:t>
            </w:r>
            <w:proofErr w:type="spellEnd"/>
            <w:r w:rsidRPr="00AC66B9">
              <w:rPr>
                <w:rFonts w:ascii="Times New Roman" w:hAnsi="Times New Roman" w:cs="Times New Roman"/>
                <w:sz w:val="24"/>
                <w:szCs w:val="24"/>
              </w:rPr>
              <w:t>**</w:t>
            </w:r>
          </w:p>
        </w:tc>
        <w:tc>
          <w:tcPr>
            <w:tcW w:w="10283" w:type="dxa"/>
          </w:tcPr>
          <w:p w14:paraId="35D18824" w14:textId="77777777" w:rsidR="00072551" w:rsidRPr="00AC66B9" w:rsidRDefault="00072551" w:rsidP="00072551">
            <w:pPr>
              <w:spacing w:after="21" w:line="258" w:lineRule="auto"/>
              <w:ind w:right="54"/>
              <w:jc w:val="both"/>
              <w:rPr>
                <w:rFonts w:ascii="Times New Roman" w:hAnsi="Times New Roman" w:cs="Times New Roman"/>
                <w:sz w:val="24"/>
                <w:szCs w:val="24"/>
                <w:lang w:val="kk-KZ"/>
              </w:rPr>
            </w:pPr>
            <w:r w:rsidRPr="00AC66B9">
              <w:rPr>
                <w:rFonts w:ascii="Times New Roman" w:eastAsia="Times New Roman" w:hAnsi="Times New Roman" w:cs="Times New Roman"/>
                <w:b/>
                <w:sz w:val="24"/>
                <w:szCs w:val="24"/>
                <w:lang w:val="kk-KZ"/>
              </w:rPr>
              <w:t>Жалпы дамытушы жаттығулар</w:t>
            </w:r>
            <w:r w:rsidRPr="00AC66B9">
              <w:rPr>
                <w:rFonts w:ascii="Times New Roman" w:eastAsia="Times New Roman" w:hAnsi="Times New Roman" w:cs="Times New Roman"/>
                <w:sz w:val="24"/>
                <w:szCs w:val="24"/>
                <w:lang w:val="kk-KZ"/>
              </w:rPr>
              <w:t xml:space="preserve">. "Қол кеуденің алдында" қалпынан қолды жанына қарай созу, "қолды желкеге қою" қалпынан қолды жоғары көтеру және жанына қарай созу; қол саусақтарын айқастыру "құлып", алға-жоғары көтеру (алақанды сыртқа қарай айналдыру); қолды бір мезгілде жоғары-артқа және кезектесіп көтеру. </w:t>
            </w:r>
          </w:p>
          <w:p w14:paraId="42609024" w14:textId="77777777" w:rsidR="00072551" w:rsidRPr="00AC66B9" w:rsidRDefault="00072551" w:rsidP="00072551">
            <w:pPr>
              <w:spacing w:line="243" w:lineRule="auto"/>
              <w:ind w:right="52"/>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Допты басынан асыра (алға және артқа) бір-біріне беру, қолды алға созып оңға, солға бұрылу, гимнастикалық қабырғаға қарап тұрып, белінің тұсынан жіңішке тақтайшаны ұстап, алға еңкейіп, иілу, гимнастикалық қабырғаға арқасымен тіреліп тұрып, қолын белінің тұсына сай рейкадан ұстап, аяқты кезектестіре бүгу және тік көтеру, алға еңкейіп, алақанын еденге тигізу, айқасқан қолдарын артына көтеру, екі жанына созылған қолдарын жоғары көтеру, тізерлеп тұрып, алға еңкею, отыру. 5 метрге дейін қолмен жүру (екінші бала бірінші баланың аяғынан көтеріп ұстап жүреді). </w:t>
            </w:r>
          </w:p>
          <w:p w14:paraId="7BAA5B9F" w14:textId="6705E8DB" w:rsidR="00072551" w:rsidRPr="00AC66B9" w:rsidRDefault="00072551" w:rsidP="00072551">
            <w:pPr>
              <w:spacing w:after="43"/>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 </w:t>
            </w:r>
            <w:r w:rsidRPr="00AC66B9">
              <w:rPr>
                <w:rFonts w:ascii="Times New Roman" w:eastAsia="Times New Roman" w:hAnsi="Times New Roman" w:cs="Times New Roman"/>
                <w:b/>
                <w:sz w:val="24"/>
                <w:szCs w:val="24"/>
                <w:lang w:val="kk-KZ"/>
              </w:rPr>
              <w:t>Негізгі қимылдар</w:t>
            </w:r>
            <w:r w:rsidRPr="00AC66B9">
              <w:rPr>
                <w:rFonts w:ascii="Times New Roman" w:eastAsia="Times New Roman" w:hAnsi="Times New Roman" w:cs="Times New Roman"/>
                <w:sz w:val="24"/>
                <w:szCs w:val="24"/>
                <w:lang w:val="kk-KZ"/>
              </w:rPr>
              <w:t xml:space="preserve">: </w:t>
            </w:r>
          </w:p>
          <w:p w14:paraId="5189D88C" w14:textId="77777777" w:rsidR="00072551" w:rsidRPr="00AC66B9" w:rsidRDefault="00072551" w:rsidP="00072551">
            <w:pPr>
              <w:spacing w:after="32" w:line="249" w:lineRule="auto"/>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Сапта бір қатармен, аяқтың ұшымен, өкшемен жүру, тізеден бүгілген аяқты жоғары көтеру, заттарды аттап өту, түрлі қарқында, тәрбиешінің белгісімен тоқтау </w:t>
            </w:r>
          </w:p>
          <w:p w14:paraId="30456161" w14:textId="77777777" w:rsidR="00072551" w:rsidRPr="00AC66B9" w:rsidRDefault="00072551" w:rsidP="00072551">
            <w:pPr>
              <w:spacing w:after="26" w:line="254" w:lineRule="auto"/>
              <w:ind w:right="157"/>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Шашырап; жұптасып, бір қатармен, заттарды аттап жүгіру, бір сызыққа қойылған заттар арасымен "жыланша" ирелеңдеп, кедергілерден өту арқылы түрлі жылдамдықпен – баяу, жылдам, орташа қарқынмен 1,5–2 мин тоқтаусыз жүгіру </w:t>
            </w:r>
          </w:p>
          <w:p w14:paraId="70B59D01" w14:textId="77777777" w:rsidR="00072551" w:rsidRPr="00AC66B9" w:rsidRDefault="00072551" w:rsidP="00072551">
            <w:pPr>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Бір орында тұрып, алға қарай 3–4 м қашықтыққа жылжу арқылы секіру. </w:t>
            </w:r>
          </w:p>
          <w:p w14:paraId="0255163E" w14:textId="77777777" w:rsidR="00072551" w:rsidRPr="00AC66B9" w:rsidRDefault="00072551" w:rsidP="00072551">
            <w:pPr>
              <w:spacing w:after="18"/>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тізенің арасына қапшықты қысып, қос аяқтап; түзу бағытта </w:t>
            </w:r>
          </w:p>
          <w:p w14:paraId="15430B23" w14:textId="77777777" w:rsidR="00072551" w:rsidRPr="00AC66B9" w:rsidRDefault="00072551" w:rsidP="00072551">
            <w:pPr>
              <w:spacing w:line="280" w:lineRule="auto"/>
              <w:ind w:right="3272"/>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(арақашықтығы 6 м)секіру; оң және сол аяғын кезектестіріп секіру </w:t>
            </w:r>
          </w:p>
          <w:p w14:paraId="480F038D" w14:textId="77777777" w:rsidR="00072551" w:rsidRPr="00AC66B9" w:rsidRDefault="00072551" w:rsidP="00072551">
            <w:pPr>
              <w:spacing w:line="264" w:lineRule="auto"/>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lastRenderedPageBreak/>
              <w:t xml:space="preserve">Қос қолмен допты жоғары, жіптің үстінен лақтыру, допты еденнен ыршытып жоғары лақтырып, қос қолмен қағып алу (4–5 рет), допты бір қатарға қойылған заттар арасымен домалату, допты қабырғаға ұрып және еденнен ыршытып қос қолмен қағып алу. </w:t>
            </w:r>
          </w:p>
          <w:p w14:paraId="59D7C097" w14:textId="03080DCB" w:rsidR="00072551" w:rsidRPr="00AC66B9" w:rsidRDefault="00072551" w:rsidP="00072551">
            <w:pPr>
              <w:widowControl w:val="0"/>
              <w:jc w:val="both"/>
              <w:rPr>
                <w:rFonts w:ascii="Times New Roman" w:eastAsia="Times New Roman" w:hAnsi="Times New Roman" w:cs="Times New Roman"/>
                <w:bCs/>
                <w:sz w:val="24"/>
                <w:szCs w:val="24"/>
                <w:lang w:val="kk-KZ"/>
              </w:rPr>
            </w:pPr>
            <w:r w:rsidRPr="00AC66B9">
              <w:rPr>
                <w:rFonts w:ascii="Times New Roman" w:eastAsia="Times New Roman" w:hAnsi="Times New Roman" w:cs="Times New Roman"/>
                <w:sz w:val="24"/>
                <w:szCs w:val="24"/>
                <w:lang w:val="kk-KZ"/>
              </w:rPr>
              <w:t>Биіктігі 40 см жіптің астынан қолды еденге тигізбей, бүйірімен еңбектеу, гимнастикалық орындық үстінде ішпен еңбектеу. Көлбеу басқышпен өрмелеп гимнастикалық қабырғаға өтіп, сатыдан ұстай отырып қайта түсу, гимнастикалық орындық астынан еңбектеу, доға астымен еңбектеу (биіктігі 50 см), доғаның астымен қолына допты ұстап еңбектеу (биіктігі 50 см).</w:t>
            </w:r>
          </w:p>
        </w:tc>
      </w:tr>
      <w:tr w:rsidR="00072551" w:rsidRPr="00013ED7" w14:paraId="0DD5A9F8" w14:textId="77777777" w:rsidTr="007920C1">
        <w:tc>
          <w:tcPr>
            <w:tcW w:w="924" w:type="dxa"/>
            <w:vMerge/>
          </w:tcPr>
          <w:p w14:paraId="4E525014" w14:textId="77777777" w:rsidR="00072551" w:rsidRPr="00AC66B9" w:rsidRDefault="00072551" w:rsidP="007920C1">
            <w:pPr>
              <w:jc w:val="both"/>
              <w:rPr>
                <w:rFonts w:ascii="Times New Roman" w:hAnsi="Times New Roman" w:cs="Times New Roman"/>
                <w:sz w:val="24"/>
                <w:szCs w:val="24"/>
                <w:lang w:val="kk-KZ"/>
              </w:rPr>
            </w:pPr>
          </w:p>
        </w:tc>
        <w:tc>
          <w:tcPr>
            <w:tcW w:w="3579" w:type="dxa"/>
          </w:tcPr>
          <w:p w14:paraId="46D6E06A" w14:textId="77777777" w:rsidR="00072551" w:rsidRPr="00AC66B9" w:rsidRDefault="00072551" w:rsidP="007920C1">
            <w:pPr>
              <w:jc w:val="both"/>
              <w:rPr>
                <w:rFonts w:ascii="Times New Roman" w:hAnsi="Times New Roman" w:cs="Times New Roman"/>
                <w:sz w:val="24"/>
                <w:szCs w:val="24"/>
                <w:lang w:val="kk-KZ"/>
              </w:rPr>
            </w:pPr>
            <w:proofErr w:type="spellStart"/>
            <w:r w:rsidRPr="00AC66B9">
              <w:rPr>
                <w:rFonts w:ascii="Times New Roman" w:hAnsi="Times New Roman" w:cs="Times New Roman"/>
                <w:sz w:val="24"/>
                <w:szCs w:val="24"/>
              </w:rPr>
              <w:t>Сөйлеуді</w:t>
            </w:r>
            <w:proofErr w:type="spellEnd"/>
            <w:r w:rsidRPr="00AC66B9">
              <w:rPr>
                <w:rFonts w:ascii="Times New Roman" w:hAnsi="Times New Roman" w:cs="Times New Roman"/>
                <w:sz w:val="24"/>
                <w:szCs w:val="24"/>
              </w:rPr>
              <w:t xml:space="preserve"> </w:t>
            </w:r>
            <w:proofErr w:type="spellStart"/>
            <w:r w:rsidRPr="00AC66B9">
              <w:rPr>
                <w:rFonts w:ascii="Times New Roman" w:hAnsi="Times New Roman" w:cs="Times New Roman"/>
                <w:sz w:val="24"/>
                <w:szCs w:val="24"/>
              </w:rPr>
              <w:t>дамыту</w:t>
            </w:r>
            <w:proofErr w:type="spellEnd"/>
          </w:p>
        </w:tc>
        <w:tc>
          <w:tcPr>
            <w:tcW w:w="10283" w:type="dxa"/>
          </w:tcPr>
          <w:p w14:paraId="746A8EE1" w14:textId="2BCFAE39" w:rsidR="00072551" w:rsidRPr="00AC66B9" w:rsidRDefault="00072551" w:rsidP="00072551">
            <w:pPr>
              <w:spacing w:line="277" w:lineRule="auto"/>
              <w:ind w:right="55"/>
              <w:jc w:val="both"/>
              <w:rPr>
                <w:rFonts w:ascii="Times New Roman" w:hAnsi="Times New Roman" w:cs="Times New Roman"/>
                <w:sz w:val="24"/>
                <w:szCs w:val="24"/>
                <w:lang w:val="kk-KZ"/>
              </w:rPr>
            </w:pPr>
            <w:r w:rsidRPr="00AC66B9">
              <w:rPr>
                <w:rFonts w:ascii="Times New Roman" w:eastAsia="Times New Roman" w:hAnsi="Times New Roman" w:cs="Times New Roman"/>
                <w:b/>
                <w:sz w:val="24"/>
                <w:szCs w:val="24"/>
                <w:lang w:val="kk-KZ"/>
              </w:rPr>
              <w:t>Сөйлеудің дыбыстық мәдениеті</w:t>
            </w:r>
            <w:r w:rsidRPr="00AC66B9">
              <w:rPr>
                <w:rFonts w:ascii="Times New Roman" w:eastAsia="Times New Roman" w:hAnsi="Times New Roman" w:cs="Times New Roman"/>
                <w:sz w:val="24"/>
                <w:szCs w:val="24"/>
                <w:lang w:val="kk-KZ"/>
              </w:rPr>
              <w:t xml:space="preserve">: дыбыстарды дұрыс, анық айтуды бекіту, айтылуы және дыбысталуы ұқсас дауыссыз г – ғ, л – р, дыбыстарын естуі бойынша ажыратуға және анық айтуға үйрету; дыбыстардың нақты артикуляциясын, интонациялық мәнерлігін қалыптастыру; </w:t>
            </w:r>
          </w:p>
          <w:p w14:paraId="6F544267" w14:textId="539DD4F8" w:rsidR="00072551" w:rsidRPr="00AC66B9" w:rsidRDefault="00072551" w:rsidP="00C77054">
            <w:pPr>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 </w:t>
            </w:r>
            <w:r w:rsidRPr="00AC66B9">
              <w:rPr>
                <w:rFonts w:ascii="Times New Roman" w:eastAsia="Times New Roman" w:hAnsi="Times New Roman" w:cs="Times New Roman"/>
                <w:b/>
                <w:sz w:val="24"/>
                <w:szCs w:val="24"/>
                <w:lang w:val="kk-KZ"/>
              </w:rPr>
              <w:t>Тілдің грамматикалық құрылымы</w:t>
            </w:r>
            <w:r w:rsidRPr="00AC66B9">
              <w:rPr>
                <w:rFonts w:ascii="Times New Roman" w:eastAsia="Times New Roman" w:hAnsi="Times New Roman" w:cs="Times New Roman"/>
                <w:sz w:val="24"/>
                <w:szCs w:val="24"/>
                <w:lang w:val="kk-KZ"/>
              </w:rPr>
              <w:t xml:space="preserve">: түбірлес сөздерді жасау және қолдану біліктерін, етістіктерді жалғаулармен қолдану, тілдік этикетті, жай және күрделі сөйлемдерді қолдану дағдыларын қалыптастыру; интонациясына байланысты сөйлемдерді (хабарлы, сұраулы, лепті) ажыратып, сөйлеуде қолдана білуді жетілдіру. </w:t>
            </w:r>
          </w:p>
          <w:p w14:paraId="428545DB" w14:textId="6900095B" w:rsidR="00072551" w:rsidRPr="00C77054" w:rsidRDefault="00072551" w:rsidP="00C77054">
            <w:pPr>
              <w:spacing w:line="253" w:lineRule="auto"/>
              <w:ind w:right="55"/>
              <w:jc w:val="both"/>
              <w:rPr>
                <w:rFonts w:ascii="Times New Roman" w:hAnsi="Times New Roman" w:cs="Times New Roman"/>
                <w:sz w:val="24"/>
                <w:szCs w:val="24"/>
                <w:lang w:val="kk-KZ"/>
              </w:rPr>
            </w:pPr>
            <w:r w:rsidRPr="00AC66B9">
              <w:rPr>
                <w:rFonts w:ascii="Times New Roman" w:eastAsia="Times New Roman" w:hAnsi="Times New Roman" w:cs="Times New Roman"/>
                <w:b/>
                <w:sz w:val="24"/>
                <w:szCs w:val="24"/>
                <w:lang w:val="kk-KZ"/>
              </w:rPr>
              <w:t>Байланыстырып сөйлеу:</w:t>
            </w:r>
            <w:r w:rsidRPr="00AC66B9">
              <w:rPr>
                <w:rFonts w:ascii="Times New Roman" w:eastAsia="Times New Roman" w:hAnsi="Times New Roman" w:cs="Times New Roman"/>
                <w:sz w:val="24"/>
                <w:szCs w:val="24"/>
                <w:lang w:val="kk-KZ"/>
              </w:rPr>
              <w:t xml:space="preserve"> тыңдау және тілді түсіну дағдыларын қалыптастыру, диалог түрінде сөйлеуге үйрету. Негізгі ойды дұрыс</w:t>
            </w:r>
            <w:r w:rsidRPr="00AC66B9">
              <w:rPr>
                <w:rFonts w:ascii="Times New Roman" w:hAnsi="Times New Roman" w:cs="Times New Roman"/>
                <w:sz w:val="24"/>
                <w:szCs w:val="24"/>
                <w:lang w:val="kk-KZ"/>
              </w:rPr>
              <w:t xml:space="preserve"> </w:t>
            </w:r>
            <w:r w:rsidRPr="00AC66B9">
              <w:rPr>
                <w:rFonts w:ascii="Times New Roman" w:eastAsia="Times New Roman" w:hAnsi="Times New Roman" w:cs="Times New Roman"/>
                <w:sz w:val="24"/>
                <w:szCs w:val="24"/>
                <w:lang w:val="kk-KZ"/>
              </w:rPr>
              <w:t xml:space="preserve">жеткізуге, монологтық ойларын байланыстырып құра білуге, әнгімені бірізді және нақты айтуға, шағын сипаттау және хабарлау әңгімелерді құрастыруға үйрету; мазмұндылығын ескере отырып, балалардың диалогтік сөйлеуін дамытуға ықпал ететін тілдік ортаны құру. </w:t>
            </w:r>
          </w:p>
        </w:tc>
      </w:tr>
      <w:tr w:rsidR="00072551" w:rsidRPr="00013ED7" w14:paraId="6BE9CE82" w14:textId="77777777" w:rsidTr="00072551">
        <w:trPr>
          <w:trHeight w:val="556"/>
        </w:trPr>
        <w:tc>
          <w:tcPr>
            <w:tcW w:w="924" w:type="dxa"/>
            <w:vMerge/>
          </w:tcPr>
          <w:p w14:paraId="58E6468A" w14:textId="77777777" w:rsidR="00072551" w:rsidRPr="00AC66B9" w:rsidRDefault="00072551" w:rsidP="007920C1">
            <w:pPr>
              <w:jc w:val="both"/>
              <w:rPr>
                <w:rFonts w:ascii="Times New Roman" w:hAnsi="Times New Roman" w:cs="Times New Roman"/>
                <w:sz w:val="24"/>
                <w:szCs w:val="24"/>
                <w:lang w:val="kk-KZ"/>
              </w:rPr>
            </w:pPr>
          </w:p>
        </w:tc>
        <w:tc>
          <w:tcPr>
            <w:tcW w:w="3579" w:type="dxa"/>
          </w:tcPr>
          <w:p w14:paraId="152D05DC" w14:textId="77777777" w:rsidR="00072551" w:rsidRPr="00AC66B9" w:rsidRDefault="00072551" w:rsidP="007920C1">
            <w:pPr>
              <w:jc w:val="both"/>
              <w:rPr>
                <w:rFonts w:ascii="Times New Roman" w:hAnsi="Times New Roman" w:cs="Times New Roman"/>
                <w:sz w:val="24"/>
                <w:szCs w:val="24"/>
                <w:lang w:val="kk-KZ"/>
              </w:rPr>
            </w:pPr>
            <w:proofErr w:type="spellStart"/>
            <w:r w:rsidRPr="00AC66B9">
              <w:rPr>
                <w:rFonts w:ascii="Times New Roman" w:hAnsi="Times New Roman" w:cs="Times New Roman"/>
                <w:sz w:val="24"/>
                <w:szCs w:val="24"/>
              </w:rPr>
              <w:t>Көркем</w:t>
            </w:r>
            <w:proofErr w:type="spellEnd"/>
            <w:r w:rsidRPr="00AC66B9">
              <w:rPr>
                <w:rFonts w:ascii="Times New Roman" w:hAnsi="Times New Roman" w:cs="Times New Roman"/>
                <w:sz w:val="24"/>
                <w:szCs w:val="24"/>
              </w:rPr>
              <w:t xml:space="preserve"> </w:t>
            </w:r>
            <w:proofErr w:type="spellStart"/>
            <w:r w:rsidRPr="00AC66B9">
              <w:rPr>
                <w:rFonts w:ascii="Times New Roman" w:hAnsi="Times New Roman" w:cs="Times New Roman"/>
                <w:sz w:val="24"/>
                <w:szCs w:val="24"/>
              </w:rPr>
              <w:t>әдебиет</w:t>
            </w:r>
            <w:proofErr w:type="spellEnd"/>
          </w:p>
        </w:tc>
        <w:tc>
          <w:tcPr>
            <w:tcW w:w="10283" w:type="dxa"/>
          </w:tcPr>
          <w:p w14:paraId="6B868787" w14:textId="77777777" w:rsidR="00072551" w:rsidRPr="00AC66B9" w:rsidRDefault="00072551" w:rsidP="00072551">
            <w:pPr>
              <w:spacing w:line="258" w:lineRule="auto"/>
              <w:rPr>
                <w:rFonts w:ascii="Times New Roman" w:hAnsi="Times New Roman" w:cs="Times New Roman"/>
                <w:sz w:val="24"/>
                <w:szCs w:val="24"/>
                <w:lang w:val="kk-KZ"/>
              </w:rPr>
            </w:pPr>
            <w:r w:rsidRPr="00AC66B9">
              <w:rPr>
                <w:rFonts w:ascii="Times New Roman" w:eastAsia="Times New Roman" w:hAnsi="Times New Roman" w:cs="Times New Roman"/>
                <w:b/>
                <w:sz w:val="24"/>
                <w:szCs w:val="24"/>
                <w:lang w:val="kk-KZ"/>
              </w:rPr>
              <w:t>Оқу, әңгімелеу</w:t>
            </w:r>
            <w:r w:rsidRPr="00AC66B9">
              <w:rPr>
                <w:rFonts w:ascii="Times New Roman" w:eastAsia="Times New Roman" w:hAnsi="Times New Roman" w:cs="Times New Roman"/>
                <w:sz w:val="24"/>
                <w:szCs w:val="24"/>
                <w:lang w:val="kk-KZ"/>
              </w:rPr>
              <w:t xml:space="preserve">. Шығармалардың эмоционалды-бейнелік мазмұнын қабылдауға, баяндау сипатын сезінуге баулу. Әдеби жанр түрлерін түсіндіру: ертегі, әңгіме, өлең. Балаларды шығарма кейіпкерлерімен таныстыру. </w:t>
            </w:r>
          </w:p>
          <w:p w14:paraId="230A3C0F" w14:textId="77777777" w:rsidR="00072551" w:rsidRPr="00AC66B9" w:rsidRDefault="00072551" w:rsidP="00072551">
            <w:pPr>
              <w:ind w:right="53"/>
              <w:jc w:val="both"/>
              <w:rPr>
                <w:rFonts w:ascii="Times New Roman" w:hAnsi="Times New Roman" w:cs="Times New Roman"/>
                <w:sz w:val="24"/>
                <w:szCs w:val="24"/>
                <w:lang w:val="kk-KZ"/>
              </w:rPr>
            </w:pPr>
            <w:r w:rsidRPr="00AC66B9">
              <w:rPr>
                <w:rFonts w:ascii="Times New Roman" w:eastAsia="Times New Roman" w:hAnsi="Times New Roman" w:cs="Times New Roman"/>
                <w:b/>
                <w:sz w:val="24"/>
                <w:szCs w:val="24"/>
                <w:lang w:val="kk-KZ"/>
              </w:rPr>
              <w:t>Мәнерлеп оқу</w:t>
            </w:r>
            <w:r w:rsidRPr="00AC66B9">
              <w:rPr>
                <w:rFonts w:ascii="Times New Roman" w:eastAsia="Times New Roman" w:hAnsi="Times New Roman" w:cs="Times New Roman"/>
                <w:sz w:val="24"/>
                <w:szCs w:val="24"/>
                <w:lang w:val="kk-KZ"/>
              </w:rPr>
              <w:t xml:space="preserve">. Балаларды дауыс ырғағымен мәнерлей оқи отырып, логикалық екпінмен, үзілістермен жаттауға, балалардың өлең мазмұнына деген қатынасын беруге, тілдік бейнелілігін сезінуге баулу </w:t>
            </w:r>
            <w:r w:rsidRPr="00AC66B9">
              <w:rPr>
                <w:rFonts w:ascii="Times New Roman" w:eastAsia="Times New Roman" w:hAnsi="Times New Roman" w:cs="Times New Roman"/>
                <w:b/>
                <w:sz w:val="24"/>
                <w:szCs w:val="24"/>
                <w:lang w:val="kk-KZ"/>
              </w:rPr>
              <w:t>Мазмұндау.</w:t>
            </w:r>
            <w:r w:rsidRPr="00AC66B9">
              <w:rPr>
                <w:rFonts w:ascii="Times New Roman" w:eastAsia="Times New Roman" w:hAnsi="Times New Roman" w:cs="Times New Roman"/>
                <w:sz w:val="24"/>
                <w:szCs w:val="24"/>
                <w:lang w:val="kk-KZ"/>
              </w:rPr>
              <w:t xml:space="preserve"> Сюжеттік бірізділікті сақтай отырып, көңіл-күймен, қисынды мазмұндауға үйрету; </w:t>
            </w:r>
          </w:p>
          <w:p w14:paraId="5AAEC238" w14:textId="77777777" w:rsidR="00072551" w:rsidRPr="00AC66B9" w:rsidRDefault="00072551" w:rsidP="00072551">
            <w:pPr>
              <w:spacing w:line="264" w:lineRule="auto"/>
              <w:ind w:right="55"/>
              <w:jc w:val="both"/>
              <w:rPr>
                <w:rFonts w:ascii="Times New Roman" w:hAnsi="Times New Roman" w:cs="Times New Roman"/>
                <w:sz w:val="24"/>
                <w:szCs w:val="24"/>
                <w:lang w:val="kk-KZ"/>
              </w:rPr>
            </w:pPr>
            <w:r w:rsidRPr="00AC66B9">
              <w:rPr>
                <w:rFonts w:ascii="Times New Roman" w:eastAsia="Times New Roman" w:hAnsi="Times New Roman" w:cs="Times New Roman"/>
                <w:b/>
                <w:sz w:val="24"/>
                <w:szCs w:val="24"/>
                <w:lang w:val="kk-KZ"/>
              </w:rPr>
              <w:t>Шығармашылық әңгімелеу</w:t>
            </w:r>
            <w:r w:rsidRPr="00AC66B9">
              <w:rPr>
                <w:rFonts w:ascii="Times New Roman" w:eastAsia="Times New Roman" w:hAnsi="Times New Roman" w:cs="Times New Roman"/>
                <w:sz w:val="24"/>
                <w:szCs w:val="24"/>
                <w:lang w:val="kk-KZ"/>
              </w:rPr>
              <w:t xml:space="preserve">. Тәрбиешінің әңгімесінің жалғасы мен соңын ойлап таба білуге, бір-бірімен байланысқан сюжет бойынша құрастыруға, әңгімелеу барысында бейнелеуіш сөздерді, эпитеттерді, теңеулерді қолдануға үйрету; </w:t>
            </w:r>
            <w:r w:rsidRPr="00AC66B9">
              <w:rPr>
                <w:rFonts w:ascii="Times New Roman" w:eastAsia="Times New Roman" w:hAnsi="Times New Roman" w:cs="Times New Roman"/>
                <w:b/>
                <w:sz w:val="24"/>
                <w:szCs w:val="24"/>
                <w:lang w:val="kk-KZ"/>
              </w:rPr>
              <w:t>Театр мәдениетіне баулу</w:t>
            </w:r>
            <w:r w:rsidRPr="00AC66B9">
              <w:rPr>
                <w:rFonts w:ascii="Times New Roman" w:eastAsia="Times New Roman" w:hAnsi="Times New Roman" w:cs="Times New Roman"/>
                <w:sz w:val="24"/>
                <w:szCs w:val="24"/>
                <w:lang w:val="kk-KZ"/>
              </w:rPr>
              <w:t xml:space="preserve">. </w:t>
            </w:r>
          </w:p>
          <w:p w14:paraId="47D25A95" w14:textId="622138E9" w:rsidR="00072551" w:rsidRPr="00AC66B9" w:rsidRDefault="00072551" w:rsidP="00072551">
            <w:pPr>
              <w:spacing w:line="279" w:lineRule="auto"/>
              <w:ind w:right="1465"/>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балалардың театр ойындарына оң көзқарастарын; таныс сюжеттер бойынша ертегілерді сахналауды үйрету; </w:t>
            </w:r>
          </w:p>
        </w:tc>
      </w:tr>
      <w:tr w:rsidR="00072551" w:rsidRPr="00013ED7" w14:paraId="5623D899" w14:textId="77777777" w:rsidTr="00072551">
        <w:trPr>
          <w:trHeight w:val="972"/>
        </w:trPr>
        <w:tc>
          <w:tcPr>
            <w:tcW w:w="924" w:type="dxa"/>
            <w:vMerge/>
          </w:tcPr>
          <w:p w14:paraId="03A43CE7" w14:textId="77777777" w:rsidR="00072551" w:rsidRPr="00AC66B9" w:rsidRDefault="00072551" w:rsidP="007920C1">
            <w:pPr>
              <w:jc w:val="both"/>
              <w:rPr>
                <w:rFonts w:ascii="Times New Roman" w:hAnsi="Times New Roman" w:cs="Times New Roman"/>
                <w:sz w:val="24"/>
                <w:szCs w:val="24"/>
                <w:lang w:val="kk-KZ"/>
              </w:rPr>
            </w:pPr>
          </w:p>
        </w:tc>
        <w:tc>
          <w:tcPr>
            <w:tcW w:w="3579" w:type="dxa"/>
          </w:tcPr>
          <w:p w14:paraId="4EC11E24" w14:textId="77777777" w:rsidR="00072551" w:rsidRPr="00AC66B9" w:rsidRDefault="00072551" w:rsidP="007920C1">
            <w:pPr>
              <w:jc w:val="both"/>
              <w:rPr>
                <w:rFonts w:ascii="Times New Roman" w:hAnsi="Times New Roman" w:cs="Times New Roman"/>
                <w:sz w:val="24"/>
                <w:szCs w:val="24"/>
                <w:lang w:val="kk-KZ"/>
              </w:rPr>
            </w:pPr>
            <w:r w:rsidRPr="00AC66B9">
              <w:rPr>
                <w:rFonts w:ascii="Times New Roman" w:hAnsi="Times New Roman" w:cs="Times New Roman"/>
                <w:sz w:val="24"/>
                <w:szCs w:val="24"/>
                <w:lang w:val="kk-KZ"/>
              </w:rPr>
              <w:t>Қарым-қатынас іс -әрекеті</w:t>
            </w:r>
          </w:p>
        </w:tc>
        <w:tc>
          <w:tcPr>
            <w:tcW w:w="10283" w:type="dxa"/>
          </w:tcPr>
          <w:p w14:paraId="74435514" w14:textId="6E59D20D" w:rsidR="00072551" w:rsidRPr="00AC66B9" w:rsidRDefault="00072551" w:rsidP="007920C1">
            <w:pPr>
              <w:jc w:val="both"/>
              <w:rPr>
                <w:rFonts w:ascii="Times New Roman" w:hAnsi="Times New Roman" w:cs="Times New Roman"/>
                <w:sz w:val="24"/>
                <w:szCs w:val="24"/>
                <w:lang w:val="kk-KZ"/>
              </w:rPr>
            </w:pPr>
            <w:r w:rsidRPr="00AC66B9">
              <w:rPr>
                <w:rFonts w:ascii="Times New Roman" w:hAnsi="Times New Roman" w:cs="Times New Roman"/>
                <w:sz w:val="24"/>
                <w:szCs w:val="24"/>
                <w:lang w:val="kk-KZ"/>
              </w:rPr>
              <w:t>Балалардың  түрлі іс-шараларда Қазақстан халқының мәдениетімен, салт-дәстүрлерімен, әдет-ғұрыптарымен таныстыру, сауаттылыққа үйретудің алғы шарттарын қалыптастыру арқылы ауызекі байланыстырып сөйлеуді, дыбыстық сөйлеу мәдениетін дамыту.</w:t>
            </w:r>
          </w:p>
        </w:tc>
      </w:tr>
      <w:tr w:rsidR="00072551" w:rsidRPr="00AC66B9" w14:paraId="09BD48F9" w14:textId="77777777" w:rsidTr="007920C1">
        <w:trPr>
          <w:trHeight w:val="562"/>
        </w:trPr>
        <w:tc>
          <w:tcPr>
            <w:tcW w:w="924" w:type="dxa"/>
            <w:vMerge/>
          </w:tcPr>
          <w:p w14:paraId="5A4B21A9" w14:textId="77777777" w:rsidR="00072551" w:rsidRPr="0064600E" w:rsidRDefault="00072551" w:rsidP="007920C1">
            <w:pPr>
              <w:jc w:val="both"/>
              <w:rPr>
                <w:rFonts w:ascii="Times New Roman" w:hAnsi="Times New Roman" w:cs="Times New Roman"/>
                <w:sz w:val="24"/>
                <w:szCs w:val="24"/>
                <w:lang w:val="kk-KZ"/>
              </w:rPr>
            </w:pPr>
          </w:p>
        </w:tc>
        <w:tc>
          <w:tcPr>
            <w:tcW w:w="3579" w:type="dxa"/>
          </w:tcPr>
          <w:p w14:paraId="0F572990" w14:textId="77777777" w:rsidR="00072551" w:rsidRPr="00AC66B9" w:rsidRDefault="00072551" w:rsidP="007920C1">
            <w:pPr>
              <w:jc w:val="both"/>
              <w:rPr>
                <w:rFonts w:ascii="Times New Roman" w:hAnsi="Times New Roman" w:cs="Times New Roman"/>
                <w:sz w:val="24"/>
                <w:szCs w:val="24"/>
                <w:lang w:val="kk-KZ"/>
              </w:rPr>
            </w:pPr>
            <w:r w:rsidRPr="00AC66B9">
              <w:rPr>
                <w:rFonts w:ascii="Times New Roman" w:hAnsi="Times New Roman" w:cs="Times New Roman"/>
                <w:sz w:val="24"/>
                <w:szCs w:val="24"/>
                <w:lang w:val="kk-KZ"/>
              </w:rPr>
              <w:t>Қазақ тілі***</w:t>
            </w:r>
          </w:p>
        </w:tc>
        <w:tc>
          <w:tcPr>
            <w:tcW w:w="10283" w:type="dxa"/>
          </w:tcPr>
          <w:p w14:paraId="4507342D" w14:textId="77777777" w:rsidR="00072551" w:rsidRPr="00AC66B9" w:rsidRDefault="00072551" w:rsidP="00072551">
            <w:pPr>
              <w:spacing w:after="20"/>
              <w:rPr>
                <w:rFonts w:ascii="Times New Roman" w:hAnsi="Times New Roman" w:cs="Times New Roman"/>
                <w:sz w:val="24"/>
                <w:szCs w:val="24"/>
              </w:rPr>
            </w:pPr>
            <w:proofErr w:type="spellStart"/>
            <w:r w:rsidRPr="00AC66B9">
              <w:rPr>
                <w:rFonts w:ascii="Times New Roman" w:eastAsia="Times New Roman" w:hAnsi="Times New Roman" w:cs="Times New Roman"/>
                <w:sz w:val="24"/>
                <w:szCs w:val="24"/>
              </w:rPr>
              <w:t>Сөздік</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қор</w:t>
            </w:r>
            <w:proofErr w:type="spellEnd"/>
            <w:r w:rsidRPr="00AC66B9">
              <w:rPr>
                <w:rFonts w:ascii="Times New Roman" w:eastAsia="Times New Roman" w:hAnsi="Times New Roman" w:cs="Times New Roman"/>
                <w:sz w:val="24"/>
                <w:szCs w:val="24"/>
              </w:rPr>
              <w:t xml:space="preserve">: </w:t>
            </w:r>
          </w:p>
          <w:p w14:paraId="40697BBD" w14:textId="77777777" w:rsidR="00072551" w:rsidRPr="00AC66B9" w:rsidRDefault="00072551" w:rsidP="00072551">
            <w:pPr>
              <w:numPr>
                <w:ilvl w:val="0"/>
                <w:numId w:val="1"/>
              </w:numPr>
              <w:spacing w:after="32" w:line="247" w:lineRule="auto"/>
              <w:ind w:right="28"/>
              <w:rPr>
                <w:rFonts w:ascii="Times New Roman" w:hAnsi="Times New Roman" w:cs="Times New Roman"/>
                <w:sz w:val="24"/>
                <w:szCs w:val="24"/>
              </w:rPr>
            </w:pPr>
            <w:proofErr w:type="spellStart"/>
            <w:r w:rsidRPr="00AC66B9">
              <w:rPr>
                <w:rFonts w:ascii="Times New Roman" w:eastAsia="Times New Roman" w:hAnsi="Times New Roman" w:cs="Times New Roman"/>
                <w:sz w:val="24"/>
                <w:szCs w:val="24"/>
              </w:rPr>
              <w:t>балалардың</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сөздік</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қорын</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зат</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есімдермен</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етістіктермен</w:t>
            </w:r>
            <w:proofErr w:type="spellEnd"/>
            <w:r w:rsidRPr="00AC66B9">
              <w:rPr>
                <w:rFonts w:ascii="Times New Roman" w:eastAsia="Times New Roman" w:hAnsi="Times New Roman" w:cs="Times New Roman"/>
                <w:sz w:val="24"/>
                <w:szCs w:val="24"/>
              </w:rPr>
              <w:t xml:space="preserve">, сын </w:t>
            </w:r>
            <w:proofErr w:type="spellStart"/>
            <w:r w:rsidRPr="00AC66B9">
              <w:rPr>
                <w:rFonts w:ascii="Times New Roman" w:eastAsia="Times New Roman" w:hAnsi="Times New Roman" w:cs="Times New Roman"/>
                <w:sz w:val="24"/>
                <w:szCs w:val="24"/>
              </w:rPr>
              <w:t>есімдермен,сан</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есімдермен</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үстеулермен</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жұрнақтар</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және</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жалғаулармен</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байыту</w:t>
            </w:r>
            <w:proofErr w:type="spellEnd"/>
            <w:r w:rsidRPr="00AC66B9">
              <w:rPr>
                <w:rFonts w:ascii="Times New Roman" w:eastAsia="Times New Roman" w:hAnsi="Times New Roman" w:cs="Times New Roman"/>
                <w:sz w:val="24"/>
                <w:szCs w:val="24"/>
              </w:rPr>
              <w:t xml:space="preserve">; </w:t>
            </w:r>
          </w:p>
          <w:p w14:paraId="1DE232A3" w14:textId="68461E9D" w:rsidR="00072551" w:rsidRPr="00AC66B9" w:rsidRDefault="00072551" w:rsidP="00072551">
            <w:pPr>
              <w:numPr>
                <w:ilvl w:val="0"/>
                <w:numId w:val="1"/>
              </w:numPr>
              <w:spacing w:line="249" w:lineRule="auto"/>
              <w:ind w:right="28"/>
              <w:rPr>
                <w:rFonts w:ascii="Times New Roman" w:hAnsi="Times New Roman" w:cs="Times New Roman"/>
                <w:sz w:val="24"/>
                <w:szCs w:val="24"/>
              </w:rPr>
            </w:pPr>
            <w:proofErr w:type="spellStart"/>
            <w:r w:rsidRPr="00AC66B9">
              <w:rPr>
                <w:rFonts w:ascii="Times New Roman" w:eastAsia="Times New Roman" w:hAnsi="Times New Roman" w:cs="Times New Roman"/>
                <w:sz w:val="24"/>
                <w:szCs w:val="24"/>
              </w:rPr>
              <w:t>алуан</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түрлі</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заттарды</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сипаттауға</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қарым-қатынас</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жасауға</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қажетті</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сөздерді</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қолдану</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және</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түсіну,оларды</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сөйлеуде</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белсенді</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қолдану</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дағдыларын</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қалыптастыру</w:t>
            </w:r>
            <w:proofErr w:type="spellEnd"/>
            <w:r w:rsidRPr="00AC66B9">
              <w:rPr>
                <w:rFonts w:ascii="Times New Roman" w:eastAsia="Times New Roman" w:hAnsi="Times New Roman" w:cs="Times New Roman"/>
                <w:sz w:val="24"/>
                <w:szCs w:val="24"/>
              </w:rPr>
              <w:t xml:space="preserve">; </w:t>
            </w:r>
          </w:p>
        </w:tc>
      </w:tr>
      <w:tr w:rsidR="00072551" w:rsidRPr="00AC66B9" w14:paraId="3A8C3839" w14:textId="77777777" w:rsidTr="007920C1">
        <w:trPr>
          <w:trHeight w:val="562"/>
        </w:trPr>
        <w:tc>
          <w:tcPr>
            <w:tcW w:w="924" w:type="dxa"/>
            <w:vMerge/>
          </w:tcPr>
          <w:p w14:paraId="3DA51CF3" w14:textId="77777777" w:rsidR="00072551" w:rsidRPr="00AC66B9" w:rsidRDefault="00072551" w:rsidP="007920C1">
            <w:pPr>
              <w:jc w:val="both"/>
              <w:rPr>
                <w:rFonts w:ascii="Times New Roman" w:hAnsi="Times New Roman" w:cs="Times New Roman"/>
                <w:sz w:val="24"/>
                <w:szCs w:val="24"/>
                <w:lang w:val="kk-KZ"/>
              </w:rPr>
            </w:pPr>
          </w:p>
        </w:tc>
        <w:tc>
          <w:tcPr>
            <w:tcW w:w="3579" w:type="dxa"/>
          </w:tcPr>
          <w:p w14:paraId="02545B5E" w14:textId="3576823D" w:rsidR="00072551" w:rsidRPr="00AC66B9" w:rsidRDefault="00072551" w:rsidP="007920C1">
            <w:pPr>
              <w:tabs>
                <w:tab w:val="left" w:pos="1080"/>
              </w:tabs>
              <w:ind w:hanging="100"/>
              <w:jc w:val="both"/>
              <w:rPr>
                <w:rFonts w:ascii="Times New Roman" w:hAnsi="Times New Roman" w:cs="Times New Roman"/>
                <w:sz w:val="24"/>
                <w:szCs w:val="24"/>
                <w:lang w:val="kk-KZ"/>
              </w:rPr>
            </w:pPr>
            <w:r w:rsidRPr="00AC66B9">
              <w:rPr>
                <w:rFonts w:ascii="Times New Roman" w:hAnsi="Times New Roman" w:cs="Times New Roman"/>
                <w:sz w:val="24"/>
                <w:szCs w:val="24"/>
                <w:lang w:val="kk-KZ"/>
              </w:rPr>
              <w:t>Сауа</w:t>
            </w:r>
            <w:r w:rsidR="00013ED7">
              <w:rPr>
                <w:rFonts w:ascii="Times New Roman" w:hAnsi="Times New Roman" w:cs="Times New Roman"/>
                <w:sz w:val="24"/>
                <w:szCs w:val="24"/>
                <w:lang w:val="kk-KZ"/>
              </w:rPr>
              <w:t xml:space="preserve">ттылық </w:t>
            </w:r>
            <w:r w:rsidRPr="00AC66B9">
              <w:rPr>
                <w:rFonts w:ascii="Times New Roman" w:hAnsi="Times New Roman" w:cs="Times New Roman"/>
                <w:sz w:val="24"/>
                <w:szCs w:val="24"/>
                <w:lang w:val="kk-KZ"/>
              </w:rPr>
              <w:t xml:space="preserve"> негіздері</w:t>
            </w:r>
          </w:p>
          <w:p w14:paraId="7941C464" w14:textId="77777777" w:rsidR="00072551" w:rsidRPr="00AC66B9" w:rsidRDefault="00072551" w:rsidP="007920C1">
            <w:pPr>
              <w:jc w:val="both"/>
              <w:rPr>
                <w:rFonts w:ascii="Times New Roman" w:hAnsi="Times New Roman" w:cs="Times New Roman"/>
                <w:sz w:val="24"/>
                <w:szCs w:val="24"/>
                <w:lang w:val="kk-KZ"/>
              </w:rPr>
            </w:pPr>
          </w:p>
        </w:tc>
        <w:tc>
          <w:tcPr>
            <w:tcW w:w="10283" w:type="dxa"/>
          </w:tcPr>
          <w:p w14:paraId="00ADEF97" w14:textId="77777777" w:rsidR="00072551" w:rsidRPr="00AC66B9" w:rsidRDefault="00072551" w:rsidP="00072551">
            <w:pPr>
              <w:spacing w:line="281" w:lineRule="auto"/>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Сөз" </w:t>
            </w:r>
            <w:r w:rsidRPr="00AC66B9">
              <w:rPr>
                <w:rFonts w:ascii="Times New Roman" w:eastAsia="Times New Roman" w:hAnsi="Times New Roman" w:cs="Times New Roman"/>
                <w:sz w:val="24"/>
                <w:szCs w:val="24"/>
                <w:lang w:val="kk-KZ"/>
              </w:rPr>
              <w:tab/>
              <w:t xml:space="preserve">және </w:t>
            </w:r>
            <w:r w:rsidRPr="00AC66B9">
              <w:rPr>
                <w:rFonts w:ascii="Times New Roman" w:eastAsia="Times New Roman" w:hAnsi="Times New Roman" w:cs="Times New Roman"/>
                <w:sz w:val="24"/>
                <w:szCs w:val="24"/>
                <w:lang w:val="kk-KZ"/>
              </w:rPr>
              <w:tab/>
              <w:t xml:space="preserve">"дыбыс" </w:t>
            </w:r>
            <w:r w:rsidRPr="00AC66B9">
              <w:rPr>
                <w:rFonts w:ascii="Times New Roman" w:eastAsia="Times New Roman" w:hAnsi="Times New Roman" w:cs="Times New Roman"/>
                <w:sz w:val="24"/>
                <w:szCs w:val="24"/>
                <w:lang w:val="kk-KZ"/>
              </w:rPr>
              <w:tab/>
              <w:t xml:space="preserve">терминдері </w:t>
            </w:r>
            <w:r w:rsidRPr="00AC66B9">
              <w:rPr>
                <w:rFonts w:ascii="Times New Roman" w:eastAsia="Times New Roman" w:hAnsi="Times New Roman" w:cs="Times New Roman"/>
                <w:sz w:val="24"/>
                <w:szCs w:val="24"/>
                <w:lang w:val="kk-KZ"/>
              </w:rPr>
              <w:tab/>
              <w:t xml:space="preserve">туралы </w:t>
            </w:r>
            <w:r w:rsidRPr="00AC66B9">
              <w:rPr>
                <w:rFonts w:ascii="Times New Roman" w:eastAsia="Times New Roman" w:hAnsi="Times New Roman" w:cs="Times New Roman"/>
                <w:sz w:val="24"/>
                <w:szCs w:val="24"/>
                <w:lang w:val="kk-KZ"/>
              </w:rPr>
              <w:tab/>
              <w:t xml:space="preserve">бастапқы </w:t>
            </w:r>
            <w:r w:rsidRPr="00AC66B9">
              <w:rPr>
                <w:rFonts w:ascii="Times New Roman" w:eastAsia="Times New Roman" w:hAnsi="Times New Roman" w:cs="Times New Roman"/>
                <w:sz w:val="24"/>
                <w:szCs w:val="24"/>
                <w:lang w:val="kk-KZ"/>
              </w:rPr>
              <w:tab/>
              <w:t xml:space="preserve">түсініктерін қалыптастыру.  </w:t>
            </w:r>
          </w:p>
          <w:p w14:paraId="2BCD2D2D" w14:textId="77777777" w:rsidR="00072551" w:rsidRPr="00AC66B9" w:rsidRDefault="00072551" w:rsidP="00072551">
            <w:pPr>
              <w:spacing w:line="243" w:lineRule="auto"/>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Сөздегі дыбыстардың бірізділігін белгілеуге үйрету. Қатаң және ұяң дауыссыз дыбыстарды ажырата білуге үйрету;  </w:t>
            </w:r>
          </w:p>
          <w:p w14:paraId="794AEF76" w14:textId="77777777" w:rsidR="00072551" w:rsidRPr="00AC66B9" w:rsidRDefault="00072551" w:rsidP="00072551">
            <w:pPr>
              <w:spacing w:line="248" w:lineRule="auto"/>
              <w:ind w:right="54"/>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дыбыстық құрылымы әртүрлі үш дыбысты сөздерге дыбыстық талдау жасауға, дыбыстардың айтылу және дыбысталу ерекшеліктерін талдауға үйрету; </w:t>
            </w:r>
          </w:p>
          <w:p w14:paraId="18922B1A" w14:textId="61F21456" w:rsidR="00072551" w:rsidRPr="00AC66B9" w:rsidRDefault="00072551" w:rsidP="00072551">
            <w:pPr>
              <w:spacing w:line="257" w:lineRule="auto"/>
              <w:ind w:right="55"/>
              <w:jc w:val="both"/>
              <w:rPr>
                <w:rFonts w:ascii="Times New Roman" w:hAnsi="Times New Roman" w:cs="Times New Roman"/>
                <w:sz w:val="24"/>
                <w:szCs w:val="24"/>
              </w:rPr>
            </w:pPr>
            <w:r w:rsidRPr="00AC66B9">
              <w:rPr>
                <w:rFonts w:ascii="Times New Roman" w:eastAsia="Times New Roman" w:hAnsi="Times New Roman" w:cs="Times New Roman"/>
                <w:sz w:val="24"/>
                <w:szCs w:val="24"/>
                <w:lang w:val="kk-KZ"/>
              </w:rPr>
              <w:t xml:space="preserve">қолды жазуға дайындау: жазу кезінде арқаны дұрыс ұстау ережелерімен таныстыру және қаламды немесе қарындашты дұрыс ұстауға үйрету. </w:t>
            </w:r>
            <w:proofErr w:type="spellStart"/>
            <w:r w:rsidRPr="00AC66B9">
              <w:rPr>
                <w:rFonts w:ascii="Times New Roman" w:eastAsia="Times New Roman" w:hAnsi="Times New Roman" w:cs="Times New Roman"/>
                <w:sz w:val="24"/>
                <w:szCs w:val="24"/>
              </w:rPr>
              <w:t>Сызбаларды</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штрихтарды</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жиектерді</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салуға</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үйрету</w:t>
            </w:r>
            <w:proofErr w:type="spellEnd"/>
            <w:r w:rsidRPr="00AC66B9">
              <w:rPr>
                <w:rFonts w:ascii="Times New Roman" w:eastAsia="Times New Roman" w:hAnsi="Times New Roman" w:cs="Times New Roman"/>
                <w:sz w:val="24"/>
                <w:szCs w:val="24"/>
              </w:rPr>
              <w:t xml:space="preserve">. </w:t>
            </w:r>
          </w:p>
        </w:tc>
      </w:tr>
      <w:tr w:rsidR="00072551" w:rsidRPr="00013ED7" w14:paraId="795CF4CF" w14:textId="77777777" w:rsidTr="007920C1">
        <w:trPr>
          <w:trHeight w:val="562"/>
        </w:trPr>
        <w:tc>
          <w:tcPr>
            <w:tcW w:w="924" w:type="dxa"/>
            <w:vMerge/>
          </w:tcPr>
          <w:p w14:paraId="3055A9E4" w14:textId="77777777" w:rsidR="00072551" w:rsidRPr="00AC66B9" w:rsidRDefault="00072551" w:rsidP="007920C1">
            <w:pPr>
              <w:jc w:val="both"/>
              <w:rPr>
                <w:rFonts w:ascii="Times New Roman" w:hAnsi="Times New Roman" w:cs="Times New Roman"/>
                <w:sz w:val="24"/>
                <w:szCs w:val="24"/>
                <w:lang w:val="kk-KZ"/>
              </w:rPr>
            </w:pPr>
          </w:p>
        </w:tc>
        <w:tc>
          <w:tcPr>
            <w:tcW w:w="3579" w:type="dxa"/>
          </w:tcPr>
          <w:p w14:paraId="616358BB" w14:textId="77777777" w:rsidR="00072551" w:rsidRPr="00AC66B9" w:rsidRDefault="00072551" w:rsidP="007920C1">
            <w:pPr>
              <w:tabs>
                <w:tab w:val="left" w:pos="1080"/>
              </w:tabs>
              <w:ind w:hanging="100"/>
              <w:jc w:val="both"/>
              <w:rPr>
                <w:rFonts w:ascii="Times New Roman" w:hAnsi="Times New Roman" w:cs="Times New Roman"/>
                <w:sz w:val="24"/>
                <w:szCs w:val="24"/>
                <w:lang w:val="kk-KZ"/>
              </w:rPr>
            </w:pPr>
            <w:r w:rsidRPr="00AC66B9">
              <w:rPr>
                <w:rFonts w:ascii="Times New Roman" w:hAnsi="Times New Roman" w:cs="Times New Roman"/>
                <w:sz w:val="24"/>
                <w:szCs w:val="24"/>
                <w:lang w:val="kk-KZ"/>
              </w:rPr>
              <w:t>Қарым-қатынас іс -әрекеті,танымдық іс-әрекет</w:t>
            </w:r>
          </w:p>
        </w:tc>
        <w:tc>
          <w:tcPr>
            <w:tcW w:w="10283" w:type="dxa"/>
          </w:tcPr>
          <w:p w14:paraId="3B4FF405" w14:textId="77777777" w:rsidR="00072551" w:rsidRPr="00AC66B9" w:rsidRDefault="00072551" w:rsidP="007920C1">
            <w:pPr>
              <w:jc w:val="both"/>
              <w:rPr>
                <w:rFonts w:ascii="Times New Roman" w:hAnsi="Times New Roman" w:cs="Times New Roman"/>
                <w:sz w:val="24"/>
                <w:szCs w:val="24"/>
                <w:lang w:val="kk-KZ"/>
              </w:rPr>
            </w:pPr>
            <w:r w:rsidRPr="00AC66B9">
              <w:rPr>
                <w:rFonts w:ascii="Times New Roman" w:hAnsi="Times New Roman" w:cs="Times New Roman"/>
                <w:sz w:val="24"/>
                <w:szCs w:val="24"/>
                <w:lang w:val="kk-KZ"/>
              </w:rPr>
              <w:t>Зат есімдерді дұрыс қолдану, жалпылау сөздерді дұрыс қолдана білу дағдыларын дамыту.</w:t>
            </w:r>
          </w:p>
          <w:p w14:paraId="055147D9" w14:textId="77777777" w:rsidR="00072551" w:rsidRPr="00AC66B9" w:rsidRDefault="00072551" w:rsidP="007920C1">
            <w:pPr>
              <w:jc w:val="both"/>
              <w:rPr>
                <w:rFonts w:ascii="Times New Roman" w:hAnsi="Times New Roman" w:cs="Times New Roman"/>
                <w:sz w:val="24"/>
                <w:szCs w:val="24"/>
                <w:lang w:val="kk-KZ"/>
              </w:rPr>
            </w:pPr>
            <w:r w:rsidRPr="00AC66B9">
              <w:rPr>
                <w:rFonts w:ascii="Times New Roman" w:hAnsi="Times New Roman" w:cs="Times New Roman"/>
                <w:sz w:val="24"/>
                <w:szCs w:val="24"/>
                <w:lang w:val="kk-KZ"/>
              </w:rPr>
              <w:t>Балаларға сөздерді сөйлеуде мағынасына сәйкес қолдануға көмектесу.</w:t>
            </w:r>
          </w:p>
          <w:p w14:paraId="1A3E161E" w14:textId="77777777" w:rsidR="00072551" w:rsidRPr="00AC66B9" w:rsidRDefault="00072551" w:rsidP="007920C1">
            <w:pPr>
              <w:jc w:val="both"/>
              <w:rPr>
                <w:rFonts w:ascii="Times New Roman" w:eastAsiaTheme="minorHAnsi" w:hAnsi="Times New Roman" w:cs="Times New Roman"/>
                <w:sz w:val="24"/>
                <w:szCs w:val="24"/>
                <w:lang w:val="kk-KZ"/>
              </w:rPr>
            </w:pPr>
            <w:r w:rsidRPr="00AC66B9">
              <w:rPr>
                <w:rFonts w:ascii="Times New Roman" w:hAnsi="Times New Roman" w:cs="Times New Roman"/>
                <w:sz w:val="24"/>
                <w:szCs w:val="24"/>
                <w:lang w:val="kk-KZ"/>
              </w:rPr>
              <w:t>Қазақ халқының әдет-ғұрып, салт-дәстүрін таныстыруды жалғастыру, «Асар», «Сүйінші» дәстүрлерінің мағынасын түсіндіру, балаларды бір-біріне көмектесуге, бірге ойнауға, тапсырмаларды орындауға, бір-біріне көңіл көтеруге, бір-біріне қамқор болуға баулу.</w:t>
            </w:r>
            <w:bookmarkStart w:id="0" w:name="z1997"/>
          </w:p>
          <w:p w14:paraId="5AE33EE9" w14:textId="77777777" w:rsidR="00072551" w:rsidRPr="00AC66B9" w:rsidRDefault="00072551" w:rsidP="007920C1">
            <w:pPr>
              <w:jc w:val="both"/>
              <w:rPr>
                <w:rFonts w:ascii="Times New Roman" w:hAnsi="Times New Roman" w:cs="Times New Roman"/>
                <w:sz w:val="24"/>
                <w:szCs w:val="24"/>
                <w:lang w:val="kk-KZ"/>
              </w:rPr>
            </w:pPr>
            <w:r w:rsidRPr="00AC66B9">
              <w:rPr>
                <w:rFonts w:ascii="Times New Roman" w:hAnsi="Times New Roman" w:cs="Times New Roman"/>
                <w:sz w:val="24"/>
                <w:szCs w:val="24"/>
                <w:lang w:val="kk-KZ"/>
              </w:rPr>
              <w:t>Айналада болып жатқан оқиғаларға өз көзқарасын білдіруге құштарлығын дамыту, сөйлеуде мақал-мәтелдердің қолданылуын таныстыру. Шешендік өнерге баулу, сөз өнеріне баулу, есеп тақпақтар мен тіл бұрмаларын айта білуге, жұмбақ шешуге, айтыс өнеріне баулу.</w:t>
            </w:r>
          </w:p>
          <w:p w14:paraId="5AF14B75" w14:textId="77777777" w:rsidR="00072551" w:rsidRPr="00AC66B9" w:rsidRDefault="00072551" w:rsidP="007920C1">
            <w:pPr>
              <w:jc w:val="both"/>
              <w:rPr>
                <w:rFonts w:ascii="Times New Roman" w:hAnsi="Times New Roman" w:cs="Times New Roman"/>
                <w:sz w:val="24"/>
                <w:szCs w:val="24"/>
                <w:lang w:val="kk-KZ"/>
              </w:rPr>
            </w:pPr>
            <w:r w:rsidRPr="00AC66B9">
              <w:rPr>
                <w:rFonts w:ascii="Times New Roman" w:hAnsi="Times New Roman" w:cs="Times New Roman"/>
                <w:sz w:val="24"/>
                <w:szCs w:val="24"/>
                <w:lang w:val="kk-KZ"/>
              </w:rPr>
              <w:t>Қаламды немесе қарындашты дұрыс ұстап, еркін, жоғарыдан төменге, солдан оңға қарай, сызықтарды үзбей, күш салмай, жазуды көзбен қадағалап сурет салу.</w:t>
            </w:r>
          </w:p>
          <w:bookmarkEnd w:id="0"/>
          <w:p w14:paraId="75E8A709" w14:textId="77777777" w:rsidR="00072551" w:rsidRPr="00AC66B9" w:rsidRDefault="00072551" w:rsidP="007920C1">
            <w:pPr>
              <w:widowControl w:val="0"/>
              <w:jc w:val="both"/>
              <w:rPr>
                <w:rFonts w:ascii="Times New Roman" w:eastAsia="Times New Roman" w:hAnsi="Times New Roman" w:cs="Times New Roman"/>
                <w:sz w:val="24"/>
                <w:szCs w:val="24"/>
                <w:lang w:val="kk-KZ"/>
              </w:rPr>
            </w:pPr>
          </w:p>
        </w:tc>
      </w:tr>
      <w:tr w:rsidR="00072551" w:rsidRPr="00013ED7" w14:paraId="20F6E7FB" w14:textId="77777777" w:rsidTr="00072551">
        <w:trPr>
          <w:trHeight w:val="7501"/>
        </w:trPr>
        <w:tc>
          <w:tcPr>
            <w:tcW w:w="924" w:type="dxa"/>
            <w:vMerge/>
          </w:tcPr>
          <w:p w14:paraId="7E28A2CE" w14:textId="77777777" w:rsidR="00072551" w:rsidRPr="00AC66B9" w:rsidRDefault="00072551" w:rsidP="00072551">
            <w:pPr>
              <w:jc w:val="both"/>
              <w:rPr>
                <w:rFonts w:ascii="Times New Roman" w:hAnsi="Times New Roman" w:cs="Times New Roman"/>
                <w:sz w:val="24"/>
                <w:szCs w:val="24"/>
                <w:lang w:val="kk-KZ"/>
              </w:rPr>
            </w:pPr>
          </w:p>
        </w:tc>
        <w:tc>
          <w:tcPr>
            <w:tcW w:w="3579" w:type="dxa"/>
          </w:tcPr>
          <w:p w14:paraId="77FAB18B" w14:textId="77777777" w:rsidR="00072551" w:rsidRPr="00AC66B9" w:rsidRDefault="00072551" w:rsidP="00072551">
            <w:pPr>
              <w:jc w:val="both"/>
              <w:rPr>
                <w:rFonts w:ascii="Times New Roman" w:hAnsi="Times New Roman" w:cs="Times New Roman"/>
                <w:sz w:val="24"/>
                <w:szCs w:val="24"/>
                <w:lang w:val="kk-KZ"/>
              </w:rPr>
            </w:pPr>
            <w:r w:rsidRPr="00AC66B9">
              <w:rPr>
                <w:rFonts w:ascii="Times New Roman" w:hAnsi="Times New Roman" w:cs="Times New Roman"/>
                <w:sz w:val="24"/>
                <w:szCs w:val="24"/>
              </w:rPr>
              <w:t xml:space="preserve">Математика </w:t>
            </w:r>
            <w:proofErr w:type="spellStart"/>
            <w:r w:rsidRPr="00AC66B9">
              <w:rPr>
                <w:rFonts w:ascii="Times New Roman" w:hAnsi="Times New Roman" w:cs="Times New Roman"/>
                <w:sz w:val="24"/>
                <w:szCs w:val="24"/>
              </w:rPr>
              <w:t>негіздері</w:t>
            </w:r>
            <w:proofErr w:type="spellEnd"/>
          </w:p>
        </w:tc>
        <w:tc>
          <w:tcPr>
            <w:tcW w:w="10283" w:type="dxa"/>
          </w:tcPr>
          <w:p w14:paraId="2A948591" w14:textId="77777777" w:rsidR="00072551" w:rsidRPr="00AC66B9" w:rsidRDefault="00072551" w:rsidP="00072551">
            <w:pPr>
              <w:spacing w:after="19"/>
              <w:rPr>
                <w:rFonts w:ascii="Times New Roman" w:hAnsi="Times New Roman" w:cs="Times New Roman"/>
                <w:sz w:val="24"/>
                <w:szCs w:val="24"/>
                <w:lang w:val="kk-KZ"/>
              </w:rPr>
            </w:pPr>
            <w:r w:rsidRPr="00AC66B9">
              <w:rPr>
                <w:rFonts w:ascii="Times New Roman" w:eastAsia="Times New Roman" w:hAnsi="Times New Roman" w:cs="Times New Roman"/>
                <w:b/>
                <w:sz w:val="24"/>
                <w:szCs w:val="24"/>
                <w:lang w:val="kk-KZ"/>
              </w:rPr>
              <w:t xml:space="preserve">Жиын.  </w:t>
            </w:r>
          </w:p>
          <w:p w14:paraId="1ED4D4F5" w14:textId="77777777" w:rsidR="00072551" w:rsidRPr="00AC66B9" w:rsidRDefault="00072551" w:rsidP="00072551">
            <w:pPr>
              <w:spacing w:after="39" w:line="244" w:lineRule="auto"/>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"Бір" деген ұғым – бір ғана заттың санын ғана емес, сонымен қатар бүтін бір топтың жиынтығын да білдіретіндігін таныстыру. </w:t>
            </w:r>
          </w:p>
          <w:p w14:paraId="65FA8734" w14:textId="77777777" w:rsidR="00072551" w:rsidRPr="00AC66B9" w:rsidRDefault="00072551" w:rsidP="00072551">
            <w:pPr>
              <w:rPr>
                <w:rFonts w:ascii="Times New Roman" w:hAnsi="Times New Roman" w:cs="Times New Roman"/>
                <w:sz w:val="24"/>
                <w:szCs w:val="24"/>
                <w:lang w:val="kk-KZ"/>
              </w:rPr>
            </w:pPr>
            <w:r w:rsidRPr="00AC66B9">
              <w:rPr>
                <w:rFonts w:ascii="Times New Roman" w:eastAsia="Times New Roman" w:hAnsi="Times New Roman" w:cs="Times New Roman"/>
                <w:b/>
                <w:sz w:val="24"/>
                <w:szCs w:val="24"/>
                <w:lang w:val="kk-KZ"/>
              </w:rPr>
              <w:t>Сан, санау</w:t>
            </w:r>
            <w:r w:rsidRPr="00AC66B9">
              <w:rPr>
                <w:rFonts w:ascii="Times New Roman" w:eastAsia="Times New Roman" w:hAnsi="Times New Roman" w:cs="Times New Roman"/>
                <w:sz w:val="24"/>
                <w:szCs w:val="24"/>
                <w:lang w:val="kk-KZ"/>
              </w:rPr>
              <w:t xml:space="preserve">. </w:t>
            </w:r>
          </w:p>
          <w:p w14:paraId="5721CBAD" w14:textId="77777777" w:rsidR="00072551" w:rsidRPr="00AC66B9" w:rsidRDefault="00072551" w:rsidP="00072551">
            <w:pPr>
              <w:spacing w:line="279" w:lineRule="auto"/>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Көрнекілік негізінде 2, 3, 4, 5, 6 санының пайда болуымен таныстыру. 7 көлеміндегі санды тура және кері санауға үйрету.  </w:t>
            </w:r>
          </w:p>
          <w:p w14:paraId="468F9A5E" w14:textId="77777777" w:rsidR="00072551" w:rsidRPr="00AC66B9" w:rsidRDefault="00072551" w:rsidP="00072551">
            <w:pPr>
              <w:rPr>
                <w:rFonts w:ascii="Times New Roman" w:hAnsi="Times New Roman" w:cs="Times New Roman"/>
                <w:sz w:val="24"/>
                <w:szCs w:val="24"/>
                <w:lang w:val="kk-KZ"/>
              </w:rPr>
            </w:pPr>
            <w:r w:rsidRPr="00AC66B9">
              <w:rPr>
                <w:rFonts w:ascii="Times New Roman" w:eastAsia="Times New Roman" w:hAnsi="Times New Roman" w:cs="Times New Roman"/>
                <w:b/>
                <w:sz w:val="24"/>
                <w:szCs w:val="24"/>
                <w:lang w:val="kk-KZ"/>
              </w:rPr>
              <w:t xml:space="preserve">Шама. </w:t>
            </w:r>
          </w:p>
          <w:p w14:paraId="0E21DEEB" w14:textId="77777777" w:rsidR="00072551" w:rsidRPr="00AC66B9" w:rsidRDefault="00072551" w:rsidP="00072551">
            <w:pPr>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Заттарды түрлі белгілері бойынша (түсі, пішіні, өлшемі, материалы, қолданылуы) салыстыра білуге үйрету</w:t>
            </w:r>
            <w:r w:rsidRPr="00AC66B9">
              <w:rPr>
                <w:rFonts w:ascii="Times New Roman" w:eastAsia="Times New Roman" w:hAnsi="Times New Roman" w:cs="Times New Roman"/>
                <w:b/>
                <w:sz w:val="24"/>
                <w:szCs w:val="24"/>
                <w:lang w:val="kk-KZ"/>
              </w:rPr>
              <w:t xml:space="preserve"> </w:t>
            </w:r>
          </w:p>
          <w:p w14:paraId="44719DE2" w14:textId="77777777" w:rsidR="00072551" w:rsidRPr="00AC66B9" w:rsidRDefault="00072551" w:rsidP="00072551">
            <w:pPr>
              <w:spacing w:line="279" w:lineRule="auto"/>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Сөйлеуде мына сөздерді қолдана білуді қалыптастыру: "өлшемдері бірдей", "ұзынырақ – қысқарақ", "ұзындығы бойынша бірдей" </w:t>
            </w:r>
          </w:p>
          <w:p w14:paraId="55C2D000" w14:textId="77777777" w:rsidR="00072551" w:rsidRPr="00AC66B9" w:rsidRDefault="00072551" w:rsidP="00072551">
            <w:pPr>
              <w:spacing w:line="278" w:lineRule="auto"/>
              <w:ind w:right="54"/>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Беттестіру және тұстастыру, жұппен салыстыру әдістерін қолдана отырып, заттарды салыстыруға үйрету, заттар тобынан 2-3 белгілері бойынша сәйкес келмейтін затты бөліп алу. </w:t>
            </w:r>
          </w:p>
          <w:p w14:paraId="2DB2753B" w14:textId="77777777" w:rsidR="00072551" w:rsidRPr="00AC66B9" w:rsidRDefault="00072551" w:rsidP="00072551">
            <w:pPr>
              <w:rPr>
                <w:rFonts w:ascii="Times New Roman" w:hAnsi="Times New Roman" w:cs="Times New Roman"/>
                <w:sz w:val="24"/>
                <w:szCs w:val="24"/>
                <w:lang w:val="kk-KZ"/>
              </w:rPr>
            </w:pPr>
            <w:r w:rsidRPr="00AC66B9">
              <w:rPr>
                <w:rFonts w:ascii="Times New Roman" w:eastAsia="Times New Roman" w:hAnsi="Times New Roman" w:cs="Times New Roman"/>
                <w:b/>
                <w:sz w:val="24"/>
                <w:szCs w:val="24"/>
                <w:lang w:val="kk-KZ"/>
              </w:rPr>
              <w:t xml:space="preserve">Геометриялық пішіндер.  </w:t>
            </w:r>
          </w:p>
          <w:p w14:paraId="32481B1F" w14:textId="77777777" w:rsidR="00072551" w:rsidRPr="00AC66B9" w:rsidRDefault="00072551" w:rsidP="00072551">
            <w:pPr>
              <w:spacing w:line="258" w:lineRule="auto"/>
              <w:ind w:right="57"/>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Геометриялық пішіндер (дөңгелек, сопақша, үшбұрыш, шаршы, тіктөртбұрыш) мен денелерді (шар, куб, цилиндр) дұрыс атап, оларды бір-бірінен ажырата білуге жаттықтыру.  </w:t>
            </w:r>
          </w:p>
          <w:p w14:paraId="13454111" w14:textId="77777777" w:rsidR="00072551" w:rsidRPr="00AC66B9" w:rsidRDefault="00072551" w:rsidP="00072551">
            <w:pPr>
              <w:rPr>
                <w:rFonts w:ascii="Times New Roman" w:hAnsi="Times New Roman" w:cs="Times New Roman"/>
                <w:sz w:val="24"/>
                <w:szCs w:val="24"/>
                <w:lang w:val="kk-KZ"/>
              </w:rPr>
            </w:pPr>
            <w:r w:rsidRPr="00AC66B9">
              <w:rPr>
                <w:rFonts w:ascii="Times New Roman" w:eastAsia="Times New Roman" w:hAnsi="Times New Roman" w:cs="Times New Roman"/>
                <w:b/>
                <w:sz w:val="24"/>
                <w:szCs w:val="24"/>
                <w:lang w:val="kk-KZ"/>
              </w:rPr>
              <w:t xml:space="preserve">Кеңістікте бағдарлау.  </w:t>
            </w:r>
          </w:p>
          <w:p w14:paraId="62DDE39E" w14:textId="77777777" w:rsidR="00072551" w:rsidRPr="00AC66B9" w:rsidRDefault="00072551" w:rsidP="00072551">
            <w:pPr>
              <w:spacing w:line="282" w:lineRule="auto"/>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заттың кеңістікте орналасуы (сол жақта, оң жақта, жоғарыда, төменде);  </w:t>
            </w:r>
            <w:r w:rsidRPr="00AC66B9">
              <w:rPr>
                <w:rFonts w:ascii="Times New Roman" w:eastAsia="Times New Roman" w:hAnsi="Times New Roman" w:cs="Times New Roman"/>
                <w:b/>
                <w:sz w:val="24"/>
                <w:szCs w:val="24"/>
                <w:lang w:val="kk-KZ"/>
              </w:rPr>
              <w:t xml:space="preserve">Уақытты бағдарлау. </w:t>
            </w:r>
          </w:p>
          <w:p w14:paraId="7572184F" w14:textId="77777777" w:rsidR="00072551" w:rsidRPr="00AC66B9" w:rsidRDefault="00072551" w:rsidP="00072551">
            <w:pPr>
              <w:spacing w:after="21" w:line="245" w:lineRule="auto"/>
              <w:ind w:right="54"/>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Уақыт ұғымдары туралы білімдерін бекіту. Таңертең, түс, кеш, түн мезгілдері тәулікті құрайтыны туралы ұғымдарын қалыптастыру. Апта күндерін, айларды, жыл мезгілдерін атау кезінде оларды ретімен дұрыс айта білуге, циферблат бойынша уақытты анықтауды үйрету. </w:t>
            </w:r>
          </w:p>
          <w:p w14:paraId="351B8ED4" w14:textId="77777777" w:rsidR="00072551" w:rsidRPr="00AC66B9" w:rsidRDefault="00072551" w:rsidP="00072551">
            <w:pPr>
              <w:spacing w:after="17"/>
              <w:rPr>
                <w:rFonts w:ascii="Times New Roman" w:hAnsi="Times New Roman" w:cs="Times New Roman"/>
                <w:sz w:val="24"/>
                <w:szCs w:val="24"/>
                <w:lang w:val="kk-KZ"/>
              </w:rPr>
            </w:pPr>
            <w:r w:rsidRPr="00AC66B9">
              <w:rPr>
                <w:rFonts w:ascii="Times New Roman" w:eastAsia="Times New Roman" w:hAnsi="Times New Roman" w:cs="Times New Roman"/>
                <w:b/>
                <w:sz w:val="24"/>
                <w:szCs w:val="24"/>
                <w:lang w:val="kk-KZ"/>
              </w:rPr>
              <w:t xml:space="preserve">Салмақты өлшеу.  </w:t>
            </w:r>
          </w:p>
          <w:p w14:paraId="7D4325DE" w14:textId="77777777" w:rsidR="00072551" w:rsidRPr="00AC66B9" w:rsidRDefault="00072551" w:rsidP="00072551">
            <w:pPr>
              <w:spacing w:after="31" w:line="248" w:lineRule="auto"/>
              <w:ind w:right="53"/>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      Заттардың салмағын өлшеміне қарай алдымен қарама-қарсы көрсеткішпен тең және тең еместігін алақанына салып өлшеп анықтауға үйрету. </w:t>
            </w:r>
          </w:p>
          <w:p w14:paraId="1410A119" w14:textId="77777777" w:rsidR="00072551" w:rsidRPr="00AC66B9" w:rsidRDefault="00072551" w:rsidP="00072551">
            <w:pPr>
              <w:spacing w:line="249" w:lineRule="auto"/>
              <w:ind w:right="55"/>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Заттар тобынан 1-3 белгілері бойынша сәйкес келмейтін "артық" затты бөліп алу, пазлдарды жинау, логикалық ойын тапсырмаларын орындау және т. б. </w:t>
            </w:r>
          </w:p>
          <w:p w14:paraId="6EC5450D" w14:textId="790A82CA" w:rsidR="00072551" w:rsidRPr="00AC66B9" w:rsidRDefault="00072551" w:rsidP="00072551">
            <w:pPr>
              <w:spacing w:line="243" w:lineRule="auto"/>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Нүктелерді, өрнектерді салуға, тік және көлбеу таяқшаларды, қисық және сынық сызықтарды дәптердің тор көзіне сызуға үйрету. </w:t>
            </w:r>
          </w:p>
        </w:tc>
      </w:tr>
      <w:tr w:rsidR="00072551" w:rsidRPr="00013ED7" w14:paraId="76F1B207" w14:textId="77777777" w:rsidTr="007920C1">
        <w:tc>
          <w:tcPr>
            <w:tcW w:w="924" w:type="dxa"/>
            <w:vMerge/>
          </w:tcPr>
          <w:p w14:paraId="3B2E3D29" w14:textId="77777777" w:rsidR="00072551" w:rsidRPr="00AC66B9" w:rsidRDefault="00072551" w:rsidP="00072551">
            <w:pPr>
              <w:jc w:val="both"/>
              <w:rPr>
                <w:rFonts w:ascii="Times New Roman" w:hAnsi="Times New Roman" w:cs="Times New Roman"/>
                <w:sz w:val="24"/>
                <w:szCs w:val="24"/>
                <w:lang w:val="kk-KZ"/>
              </w:rPr>
            </w:pPr>
          </w:p>
        </w:tc>
        <w:tc>
          <w:tcPr>
            <w:tcW w:w="3579" w:type="dxa"/>
          </w:tcPr>
          <w:p w14:paraId="77ED117A" w14:textId="77777777" w:rsidR="00072551" w:rsidRPr="00AC66B9" w:rsidRDefault="00072551" w:rsidP="00072551">
            <w:pPr>
              <w:jc w:val="both"/>
              <w:rPr>
                <w:rFonts w:ascii="Times New Roman" w:hAnsi="Times New Roman" w:cs="Times New Roman"/>
                <w:sz w:val="24"/>
                <w:szCs w:val="24"/>
                <w:lang w:val="kk-KZ"/>
              </w:rPr>
            </w:pPr>
            <w:r w:rsidRPr="00AC66B9">
              <w:rPr>
                <w:rFonts w:ascii="Times New Roman" w:hAnsi="Times New Roman" w:cs="Times New Roman"/>
                <w:sz w:val="24"/>
                <w:szCs w:val="24"/>
                <w:lang w:val="kk-KZ"/>
              </w:rPr>
              <w:t>Танымдық іс-әрекет,зерттеу әс-әрекеті</w:t>
            </w:r>
          </w:p>
        </w:tc>
        <w:tc>
          <w:tcPr>
            <w:tcW w:w="10283" w:type="dxa"/>
          </w:tcPr>
          <w:p w14:paraId="5CC46F61" w14:textId="77777777" w:rsidR="00072551" w:rsidRPr="00AC66B9" w:rsidRDefault="00072551" w:rsidP="00072551">
            <w:pPr>
              <w:jc w:val="both"/>
              <w:rPr>
                <w:rFonts w:ascii="Times New Roman" w:hAnsi="Times New Roman" w:cs="Times New Roman"/>
                <w:sz w:val="24"/>
                <w:szCs w:val="24"/>
                <w:lang w:val="kk-KZ"/>
              </w:rPr>
            </w:pPr>
            <w:r w:rsidRPr="00AC66B9">
              <w:rPr>
                <w:rFonts w:ascii="Times New Roman" w:hAnsi="Times New Roman" w:cs="Times New Roman"/>
                <w:sz w:val="24"/>
                <w:szCs w:val="24"/>
                <w:lang w:val="kk-KZ"/>
              </w:rPr>
              <w:t>Балалардың сыртқы әлеммен өзара әрекеттесуіне қажетті танымдық және зерттеушілік әрекеттердің қарапайым дағдыларын қалыптастыру, коммуникативті және танымдық қабілеттерін, математикалық және логикалық ойлауын дамыту.</w:t>
            </w:r>
          </w:p>
        </w:tc>
      </w:tr>
      <w:tr w:rsidR="00072551" w:rsidRPr="00013ED7" w14:paraId="430AADEB" w14:textId="77777777" w:rsidTr="007920C1">
        <w:tc>
          <w:tcPr>
            <w:tcW w:w="924" w:type="dxa"/>
            <w:vMerge/>
          </w:tcPr>
          <w:p w14:paraId="3147B5EC" w14:textId="77777777" w:rsidR="00072551" w:rsidRPr="00AC66B9" w:rsidRDefault="00072551" w:rsidP="00072551">
            <w:pPr>
              <w:jc w:val="both"/>
              <w:rPr>
                <w:rFonts w:ascii="Times New Roman" w:hAnsi="Times New Roman" w:cs="Times New Roman"/>
                <w:sz w:val="24"/>
                <w:szCs w:val="24"/>
                <w:lang w:val="kk-KZ"/>
              </w:rPr>
            </w:pPr>
          </w:p>
        </w:tc>
        <w:tc>
          <w:tcPr>
            <w:tcW w:w="3579" w:type="dxa"/>
          </w:tcPr>
          <w:p w14:paraId="271AF07C" w14:textId="35B25061" w:rsidR="00072551" w:rsidRPr="00AC66B9" w:rsidRDefault="00072551" w:rsidP="00072551">
            <w:pPr>
              <w:jc w:val="both"/>
              <w:rPr>
                <w:rFonts w:ascii="Times New Roman" w:hAnsi="Times New Roman" w:cs="Times New Roman"/>
                <w:sz w:val="24"/>
                <w:szCs w:val="24"/>
                <w:lang w:val="kk-KZ"/>
              </w:rPr>
            </w:pPr>
            <w:proofErr w:type="spellStart"/>
            <w:r w:rsidRPr="00AC66B9">
              <w:rPr>
                <w:rFonts w:ascii="Times New Roman" w:hAnsi="Times New Roman" w:cs="Times New Roman"/>
                <w:sz w:val="24"/>
                <w:szCs w:val="24"/>
              </w:rPr>
              <w:t>Қоршаған</w:t>
            </w:r>
            <w:proofErr w:type="spellEnd"/>
            <w:r w:rsidRPr="00AC66B9">
              <w:rPr>
                <w:rFonts w:ascii="Times New Roman" w:hAnsi="Times New Roman" w:cs="Times New Roman"/>
                <w:sz w:val="24"/>
                <w:szCs w:val="24"/>
              </w:rPr>
              <w:t xml:space="preserve"> </w:t>
            </w:r>
            <w:proofErr w:type="spellStart"/>
            <w:r w:rsidRPr="00AC66B9">
              <w:rPr>
                <w:rFonts w:ascii="Times New Roman" w:hAnsi="Times New Roman" w:cs="Times New Roman"/>
                <w:sz w:val="24"/>
                <w:szCs w:val="24"/>
              </w:rPr>
              <w:t>ортамен</w:t>
            </w:r>
            <w:proofErr w:type="spellEnd"/>
            <w:r w:rsidRPr="00AC66B9">
              <w:rPr>
                <w:rFonts w:ascii="Times New Roman" w:hAnsi="Times New Roman" w:cs="Times New Roman"/>
                <w:sz w:val="24"/>
                <w:szCs w:val="24"/>
              </w:rPr>
              <w:t xml:space="preserve"> </w:t>
            </w:r>
            <w:proofErr w:type="spellStart"/>
            <w:r w:rsidRPr="00AC66B9">
              <w:rPr>
                <w:rFonts w:ascii="Times New Roman" w:hAnsi="Times New Roman" w:cs="Times New Roman"/>
                <w:sz w:val="24"/>
                <w:szCs w:val="24"/>
              </w:rPr>
              <w:t>танысу</w:t>
            </w:r>
            <w:proofErr w:type="spellEnd"/>
          </w:p>
        </w:tc>
        <w:tc>
          <w:tcPr>
            <w:tcW w:w="10283" w:type="dxa"/>
          </w:tcPr>
          <w:p w14:paraId="1F9B0AE2" w14:textId="77777777" w:rsidR="00072551" w:rsidRPr="00AC66B9" w:rsidRDefault="00072551" w:rsidP="00072551">
            <w:pPr>
              <w:spacing w:line="265" w:lineRule="auto"/>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Күзде </w:t>
            </w:r>
            <w:r w:rsidRPr="00AC66B9">
              <w:rPr>
                <w:rFonts w:ascii="Times New Roman" w:eastAsia="Times New Roman" w:hAnsi="Times New Roman" w:cs="Times New Roman"/>
                <w:sz w:val="24"/>
                <w:szCs w:val="24"/>
                <w:lang w:val="kk-KZ"/>
              </w:rPr>
              <w:tab/>
              <w:t xml:space="preserve">табиғаттағы </w:t>
            </w:r>
            <w:r w:rsidRPr="00AC66B9">
              <w:rPr>
                <w:rFonts w:ascii="Times New Roman" w:eastAsia="Times New Roman" w:hAnsi="Times New Roman" w:cs="Times New Roman"/>
                <w:sz w:val="24"/>
                <w:szCs w:val="24"/>
                <w:lang w:val="kk-KZ"/>
              </w:rPr>
              <w:tab/>
              <w:t xml:space="preserve">маусымдық </w:t>
            </w:r>
            <w:r w:rsidRPr="00AC66B9">
              <w:rPr>
                <w:rFonts w:ascii="Times New Roman" w:eastAsia="Times New Roman" w:hAnsi="Times New Roman" w:cs="Times New Roman"/>
                <w:sz w:val="24"/>
                <w:szCs w:val="24"/>
                <w:lang w:val="kk-KZ"/>
              </w:rPr>
              <w:tab/>
              <w:t xml:space="preserve">өзгерістерді </w:t>
            </w:r>
            <w:r w:rsidRPr="00AC66B9">
              <w:rPr>
                <w:rFonts w:ascii="Times New Roman" w:eastAsia="Times New Roman" w:hAnsi="Times New Roman" w:cs="Times New Roman"/>
                <w:sz w:val="24"/>
                <w:szCs w:val="24"/>
                <w:lang w:val="kk-KZ"/>
              </w:rPr>
              <w:tab/>
              <w:t xml:space="preserve">байқауға, айырмашылықтарын ажырата білуге үйрету. </w:t>
            </w:r>
          </w:p>
          <w:p w14:paraId="19FD35FA" w14:textId="77777777" w:rsidR="00072551" w:rsidRPr="00AC66B9" w:rsidRDefault="00072551" w:rsidP="00072551">
            <w:pPr>
              <w:spacing w:line="249" w:lineRule="auto"/>
              <w:ind w:right="55"/>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lastRenderedPageBreak/>
              <w:t xml:space="preserve">Бөлме өсімдіктерінің жаңа түрлерімен таныстыру: атауы, сыртқы түрі, құрылысы, күтім жасау тәсілдері. бидай өсіру туралы балалардың түсініктерін қалыптастыру. Нанға деген ұқыпты қатынасқа тәрбиелеу, бидай өсіру мен нан өндіруге қатысатын адамдардың еңбегіне құрмет көрсету. </w:t>
            </w:r>
          </w:p>
          <w:p w14:paraId="54EF8C94" w14:textId="4B4857B3" w:rsidR="00072551" w:rsidRPr="00AC66B9" w:rsidRDefault="00072551" w:rsidP="00C77054">
            <w:pPr>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 Жыл құстары мен қыстайтын құстар туралы білімдерін бекіту, оларды ажырата білуге және атын атауға үйрету; </w:t>
            </w:r>
          </w:p>
          <w:p w14:paraId="04F0E3FC" w14:textId="77777777" w:rsidR="00072551" w:rsidRPr="00AC66B9" w:rsidRDefault="00072551" w:rsidP="00072551">
            <w:pPr>
              <w:spacing w:line="277" w:lineRule="auto"/>
              <w:ind w:right="16"/>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табиғат бұрышын мекендеушілер туралы білімдерін жетілдіру; табиғатқа қамқорлықпен қарауға тәрбиелеу </w:t>
            </w:r>
          </w:p>
          <w:p w14:paraId="1BA5CF34" w14:textId="11698DEC" w:rsidR="00072551" w:rsidRPr="00AC66B9" w:rsidRDefault="00072551" w:rsidP="002E7EC2">
            <w:pPr>
              <w:spacing w:after="1" w:line="276" w:lineRule="auto"/>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табиғат аясында болғанда экологиялық мәдениет ережелерінің бастапқы </w:t>
            </w:r>
            <w:r w:rsidR="003B75BE" w:rsidRPr="00AC66B9">
              <w:rPr>
                <w:rFonts w:ascii="Times New Roman" w:eastAsia="Times New Roman" w:hAnsi="Times New Roman" w:cs="Times New Roman"/>
                <w:sz w:val="24"/>
                <w:szCs w:val="24"/>
                <w:lang w:val="kk-KZ"/>
              </w:rPr>
              <w:t xml:space="preserve"> </w:t>
            </w:r>
            <w:r w:rsidRPr="00AC66B9">
              <w:rPr>
                <w:rFonts w:ascii="Times New Roman" w:eastAsia="Times New Roman" w:hAnsi="Times New Roman" w:cs="Times New Roman"/>
                <w:sz w:val="24"/>
                <w:szCs w:val="24"/>
                <w:lang w:val="kk-KZ"/>
              </w:rPr>
              <w:t xml:space="preserve">дағдыларына тәрбиелеу </w:t>
            </w:r>
          </w:p>
        </w:tc>
      </w:tr>
      <w:tr w:rsidR="00072551" w:rsidRPr="00013ED7" w14:paraId="23453B78" w14:textId="77777777" w:rsidTr="007920C1">
        <w:tc>
          <w:tcPr>
            <w:tcW w:w="924" w:type="dxa"/>
            <w:vMerge/>
          </w:tcPr>
          <w:p w14:paraId="0BBEFAC6" w14:textId="77777777" w:rsidR="00072551" w:rsidRPr="00AC66B9" w:rsidRDefault="00072551" w:rsidP="00072551">
            <w:pPr>
              <w:jc w:val="both"/>
              <w:rPr>
                <w:rFonts w:ascii="Times New Roman" w:hAnsi="Times New Roman" w:cs="Times New Roman"/>
                <w:sz w:val="24"/>
                <w:szCs w:val="24"/>
                <w:lang w:val="kk-KZ"/>
              </w:rPr>
            </w:pPr>
          </w:p>
        </w:tc>
        <w:tc>
          <w:tcPr>
            <w:tcW w:w="3579" w:type="dxa"/>
          </w:tcPr>
          <w:p w14:paraId="38A72EB5" w14:textId="77777777" w:rsidR="00072551" w:rsidRPr="00AC66B9" w:rsidRDefault="00072551" w:rsidP="00072551">
            <w:pPr>
              <w:jc w:val="both"/>
              <w:rPr>
                <w:rFonts w:ascii="Times New Roman" w:hAnsi="Times New Roman" w:cs="Times New Roman"/>
                <w:sz w:val="24"/>
                <w:szCs w:val="24"/>
                <w:lang w:val="kk-KZ"/>
              </w:rPr>
            </w:pPr>
            <w:r w:rsidRPr="00AC66B9">
              <w:rPr>
                <w:rFonts w:ascii="Times New Roman" w:hAnsi="Times New Roman" w:cs="Times New Roman"/>
                <w:sz w:val="24"/>
                <w:szCs w:val="24"/>
                <w:lang w:val="kk-KZ"/>
              </w:rPr>
              <w:t>Қарым-қатынас іс-әркеті,танымдық іс-әрекет,зерттеу іс-әрекеті,еңбек іс-әрекеті</w:t>
            </w:r>
          </w:p>
        </w:tc>
        <w:tc>
          <w:tcPr>
            <w:tcW w:w="10283" w:type="dxa"/>
          </w:tcPr>
          <w:p w14:paraId="00B7B91D" w14:textId="77777777" w:rsidR="00072551" w:rsidRPr="00AC66B9" w:rsidRDefault="00072551" w:rsidP="00072551">
            <w:pPr>
              <w:jc w:val="both"/>
              <w:rPr>
                <w:rFonts w:ascii="Times New Roman" w:hAnsi="Times New Roman" w:cs="Times New Roman"/>
                <w:sz w:val="24"/>
                <w:szCs w:val="24"/>
                <w:lang w:val="kk-KZ"/>
              </w:rPr>
            </w:pPr>
            <w:r w:rsidRPr="00AC66B9">
              <w:rPr>
                <w:rFonts w:ascii="Times New Roman" w:hAnsi="Times New Roman" w:cs="Times New Roman"/>
                <w:sz w:val="24"/>
                <w:szCs w:val="24"/>
                <w:lang w:val="kk-KZ"/>
              </w:rPr>
              <w:t>Адамның жас ерекшелігіне сай өмірде болып жатқан өзгерістерді білуге ​​ықпал ету. Өз болашағына (біліміне, денсаулығына, іс-әрекетіне, жетістіктеріне) саналы көзқарасты тәрбиелеу. Туыстық байланыс (ата, әже, жақын туыстар) туралы түсініктерін жетілдіру, өз шежіресін білу Балалардың бойында отбасы мүшелеріне қамқор болуға, үлкенді сыйлауға, кішіге қамқор болуға тәрбиелеу. Бірлескен жұмыстарға қатысу, басталған істі соңына дейін жеткізу, дербестік пен жауапкершілікке тәрбиелеу. Туған ел, мемлекеттік және халықтық мерекелер, еліміздің рәміздері, оның мақсаты туралы білімдерін кеңейту. Балаларды туған жердің алуан түрлілігімен таныстыру. Балаларды туған жердің алуан түрлілігімен таныстыру.</w:t>
            </w:r>
          </w:p>
        </w:tc>
      </w:tr>
      <w:tr w:rsidR="00072551" w:rsidRPr="00AC66B9" w14:paraId="41448E4C" w14:textId="77777777" w:rsidTr="007920C1">
        <w:tc>
          <w:tcPr>
            <w:tcW w:w="924" w:type="dxa"/>
            <w:vMerge/>
          </w:tcPr>
          <w:p w14:paraId="32072B56" w14:textId="77777777" w:rsidR="00072551" w:rsidRPr="00AC66B9" w:rsidRDefault="00072551" w:rsidP="00072551">
            <w:pPr>
              <w:jc w:val="both"/>
              <w:rPr>
                <w:rFonts w:ascii="Times New Roman" w:hAnsi="Times New Roman" w:cs="Times New Roman"/>
                <w:sz w:val="24"/>
                <w:szCs w:val="24"/>
                <w:lang w:val="kk-KZ"/>
              </w:rPr>
            </w:pPr>
          </w:p>
        </w:tc>
        <w:tc>
          <w:tcPr>
            <w:tcW w:w="3579" w:type="dxa"/>
          </w:tcPr>
          <w:p w14:paraId="58163ED2" w14:textId="77777777" w:rsidR="00072551" w:rsidRPr="00AC66B9" w:rsidRDefault="00072551" w:rsidP="00072551">
            <w:pPr>
              <w:jc w:val="both"/>
              <w:rPr>
                <w:rFonts w:ascii="Times New Roman" w:hAnsi="Times New Roman" w:cs="Times New Roman"/>
                <w:sz w:val="24"/>
                <w:szCs w:val="24"/>
                <w:lang w:val="kk-KZ"/>
              </w:rPr>
            </w:pPr>
            <w:r w:rsidRPr="00AC66B9">
              <w:rPr>
                <w:rFonts w:ascii="Times New Roman" w:hAnsi="Times New Roman" w:cs="Times New Roman"/>
                <w:sz w:val="24"/>
                <w:szCs w:val="24"/>
                <w:lang w:val="kk-KZ"/>
              </w:rPr>
              <w:t>Сурет салу</w:t>
            </w:r>
          </w:p>
        </w:tc>
        <w:tc>
          <w:tcPr>
            <w:tcW w:w="10283" w:type="dxa"/>
          </w:tcPr>
          <w:p w14:paraId="23B0C8C9" w14:textId="77777777" w:rsidR="004C4AA3" w:rsidRPr="00AC66B9" w:rsidRDefault="004C4AA3" w:rsidP="004C4AA3">
            <w:pPr>
              <w:spacing w:after="21"/>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Заттық сурет салу:  </w:t>
            </w:r>
          </w:p>
          <w:p w14:paraId="50139A90" w14:textId="4CED5D88" w:rsidR="004C4AA3" w:rsidRPr="00AC66B9" w:rsidRDefault="004C4AA3" w:rsidP="004C4AA3">
            <w:pPr>
              <w:spacing w:line="255" w:lineRule="auto"/>
              <w:ind w:right="52"/>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Серуен кезіндегі бақылаудан кейін - ағаштың күзгі жапырақтары,; серуен мен саяхат кезінде алған әсерлерін суретте бейнелеуді; </w:t>
            </w:r>
          </w:p>
          <w:p w14:paraId="1B1D7476" w14:textId="77777777" w:rsidR="004C4AA3" w:rsidRPr="00AC66B9" w:rsidRDefault="004C4AA3" w:rsidP="004C4AA3">
            <w:pPr>
              <w:spacing w:line="241" w:lineRule="auto"/>
              <w:ind w:right="53"/>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Заттардың шамасы мен үйлесімділіктегі айырмашылығын суретте бере білуге үйрету. Бояумен жұмысты жетілдіру (бояудың қажетті қоюлығын алу үшін, акварель бояуын сумен араластыру). </w:t>
            </w:r>
          </w:p>
          <w:p w14:paraId="0C84EEDE" w14:textId="4173CB0A" w:rsidR="004C4AA3" w:rsidRPr="00AC66B9" w:rsidRDefault="004C4AA3" w:rsidP="00C77054">
            <w:pPr>
              <w:spacing w:after="41"/>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 Сәндік сурет салу:  </w:t>
            </w:r>
          </w:p>
          <w:p w14:paraId="62CC7B4F" w14:textId="77777777" w:rsidR="004C4AA3" w:rsidRPr="00AC66B9" w:rsidRDefault="004C4AA3" w:rsidP="004C4AA3">
            <w:pPr>
              <w:spacing w:line="249" w:lineRule="auto"/>
              <w:ind w:right="56"/>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Қазақ оюларының көптүрлілігі туралы түсініктерін кеңейту, ерекшеліктері мен оларға тән элементтерін қолдана отырып, құрастыра білу іскерліктерін дамыту. Ұжымда жұмыс жасай білуге тәрбиелеу. </w:t>
            </w:r>
          </w:p>
          <w:p w14:paraId="59A37C89" w14:textId="77777777" w:rsidR="004C4AA3" w:rsidRPr="00AC66B9" w:rsidRDefault="004C4AA3" w:rsidP="004C4AA3">
            <w:pPr>
              <w:spacing w:after="39" w:line="241" w:lineRule="auto"/>
              <w:ind w:right="56"/>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Қылқаламмен қағазға басып салу тәсілдерін қолдануға; қағаздың ортасын, бұрыштарын, жоғарғы, төменгі, оң және сол жақтарын ажыратуға үйрету. </w:t>
            </w:r>
          </w:p>
          <w:p w14:paraId="6FED70C1" w14:textId="77777777" w:rsidR="004C4AA3" w:rsidRPr="00AC66B9" w:rsidRDefault="004C4AA3" w:rsidP="004C4AA3">
            <w:pPr>
              <w:spacing w:line="257" w:lineRule="auto"/>
              <w:ind w:right="55"/>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 Қарындаштармен сурет салу барысында саусақтарға күш түсірмей, көлбеу ұстау қажеттілігін, штрихтарды біркелкі жеңіл қимылмен бір бағытта әрі-бері сызу дағдыларын дамыту.  </w:t>
            </w:r>
          </w:p>
          <w:p w14:paraId="030B85EB" w14:textId="77777777" w:rsidR="004C4AA3" w:rsidRPr="00AC66B9" w:rsidRDefault="004C4AA3" w:rsidP="004C4AA3">
            <w:pPr>
              <w:spacing w:after="22"/>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 </w:t>
            </w:r>
          </w:p>
          <w:p w14:paraId="6C1D27C4" w14:textId="77777777" w:rsidR="004C4AA3" w:rsidRPr="00AC66B9" w:rsidRDefault="004C4AA3" w:rsidP="004C4AA3">
            <w:pPr>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Сюжеттік сурет салу:  </w:t>
            </w:r>
          </w:p>
          <w:p w14:paraId="0F516962" w14:textId="5858B00A" w:rsidR="00072551" w:rsidRPr="00C77054" w:rsidRDefault="004C4AA3" w:rsidP="00C77054">
            <w:pPr>
              <w:spacing w:line="247" w:lineRule="auto"/>
              <w:ind w:right="55"/>
              <w:jc w:val="both"/>
              <w:rPr>
                <w:rFonts w:ascii="Times New Roman" w:hAnsi="Times New Roman" w:cs="Times New Roman"/>
                <w:sz w:val="24"/>
                <w:szCs w:val="24"/>
              </w:rPr>
            </w:pPr>
            <w:r w:rsidRPr="00AC66B9">
              <w:rPr>
                <w:rFonts w:ascii="Times New Roman" w:eastAsia="Times New Roman" w:hAnsi="Times New Roman" w:cs="Times New Roman"/>
                <w:sz w:val="24"/>
                <w:szCs w:val="24"/>
                <w:lang w:val="kk-KZ"/>
              </w:rPr>
              <w:t xml:space="preserve">Бейнелерді бүкіл параққа, бір сызықтың бойына, жалпақ жолақшаға орналастыру біліктерін қалыптастыру. Бейнені айқындау құралдарын, ересектердің еңбегін, қоғамдағы оқиғаларды </w:t>
            </w:r>
            <w:r w:rsidRPr="00AC66B9">
              <w:rPr>
                <w:rFonts w:ascii="Times New Roman" w:eastAsia="Times New Roman" w:hAnsi="Times New Roman" w:cs="Times New Roman"/>
                <w:sz w:val="24"/>
                <w:szCs w:val="24"/>
                <w:lang w:val="kk-KZ"/>
              </w:rPr>
              <w:lastRenderedPageBreak/>
              <w:t xml:space="preserve">қолдана отырып, балаларды табиғаттан алған әсерлерін көрсете білуге үйрету. </w:t>
            </w:r>
            <w:proofErr w:type="spellStart"/>
            <w:r w:rsidRPr="00AC66B9">
              <w:rPr>
                <w:rFonts w:ascii="Times New Roman" w:eastAsia="Times New Roman" w:hAnsi="Times New Roman" w:cs="Times New Roman"/>
                <w:sz w:val="24"/>
                <w:szCs w:val="24"/>
              </w:rPr>
              <w:t>Ертегі</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желісі</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бойынша</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сурет</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салуды</w:t>
            </w:r>
            <w:proofErr w:type="spellEnd"/>
            <w:r w:rsidRPr="00AC66B9">
              <w:rPr>
                <w:rFonts w:ascii="Times New Roman" w:eastAsia="Times New Roman" w:hAnsi="Times New Roman" w:cs="Times New Roman"/>
                <w:sz w:val="24"/>
                <w:szCs w:val="24"/>
              </w:rPr>
              <w:t xml:space="preserve"> </w:t>
            </w:r>
            <w:proofErr w:type="spellStart"/>
            <w:r w:rsidRPr="00AC66B9">
              <w:rPr>
                <w:rFonts w:ascii="Times New Roman" w:eastAsia="Times New Roman" w:hAnsi="Times New Roman" w:cs="Times New Roman"/>
                <w:sz w:val="24"/>
                <w:szCs w:val="24"/>
              </w:rPr>
              <w:t>үйрету</w:t>
            </w:r>
            <w:proofErr w:type="spellEnd"/>
            <w:r w:rsidRPr="00AC66B9">
              <w:rPr>
                <w:rFonts w:ascii="Times New Roman" w:eastAsia="Times New Roman" w:hAnsi="Times New Roman" w:cs="Times New Roman"/>
                <w:sz w:val="24"/>
                <w:szCs w:val="24"/>
              </w:rPr>
              <w:t xml:space="preserve">; </w:t>
            </w:r>
          </w:p>
        </w:tc>
      </w:tr>
      <w:tr w:rsidR="004C4AA3" w:rsidRPr="00013ED7" w14:paraId="4432DF05" w14:textId="77777777" w:rsidTr="007920C1">
        <w:tc>
          <w:tcPr>
            <w:tcW w:w="924" w:type="dxa"/>
            <w:vMerge/>
          </w:tcPr>
          <w:p w14:paraId="7E13CE33" w14:textId="77777777" w:rsidR="004C4AA3" w:rsidRPr="00AC66B9" w:rsidRDefault="004C4AA3" w:rsidP="004C4AA3">
            <w:pPr>
              <w:jc w:val="both"/>
              <w:rPr>
                <w:rFonts w:ascii="Times New Roman" w:hAnsi="Times New Roman" w:cs="Times New Roman"/>
                <w:sz w:val="24"/>
                <w:szCs w:val="24"/>
                <w:lang w:val="kk-KZ"/>
              </w:rPr>
            </w:pPr>
          </w:p>
        </w:tc>
        <w:tc>
          <w:tcPr>
            <w:tcW w:w="3579" w:type="dxa"/>
          </w:tcPr>
          <w:p w14:paraId="58DA7D80" w14:textId="77777777" w:rsidR="004C4AA3" w:rsidRPr="00AC66B9" w:rsidRDefault="004C4AA3" w:rsidP="004C4AA3">
            <w:pPr>
              <w:jc w:val="both"/>
              <w:rPr>
                <w:rFonts w:ascii="Times New Roman" w:hAnsi="Times New Roman" w:cs="Times New Roman"/>
                <w:sz w:val="24"/>
                <w:szCs w:val="24"/>
                <w:lang w:val="kk-KZ"/>
              </w:rPr>
            </w:pPr>
            <w:r w:rsidRPr="00AC66B9">
              <w:rPr>
                <w:rFonts w:ascii="Times New Roman" w:hAnsi="Times New Roman" w:cs="Times New Roman"/>
                <w:sz w:val="24"/>
                <w:szCs w:val="24"/>
                <w:lang w:val="kk-KZ"/>
              </w:rPr>
              <w:t>Мүсіндеу</w:t>
            </w:r>
          </w:p>
        </w:tc>
        <w:tc>
          <w:tcPr>
            <w:tcW w:w="10283" w:type="dxa"/>
          </w:tcPr>
          <w:p w14:paraId="050F6304" w14:textId="77777777" w:rsidR="004C4AA3" w:rsidRPr="00AC66B9" w:rsidRDefault="004C4AA3" w:rsidP="004C4AA3">
            <w:pPr>
              <w:spacing w:after="19"/>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Заттық мүсіндеу. </w:t>
            </w:r>
          </w:p>
          <w:p w14:paraId="3A56462D" w14:textId="77777777" w:rsidR="004C4AA3" w:rsidRPr="00AC66B9" w:rsidRDefault="004C4AA3" w:rsidP="004C4AA3">
            <w:pPr>
              <w:spacing w:after="21" w:line="241" w:lineRule="auto"/>
              <w:ind w:right="53"/>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Қарапайым қатынас түрлерін сақтай отырып адам мен жануарлардың пішінін мүсіндеуге үйрету; көшеде, үйде және балабақшада көрген заттарын бейнелей отырып, елестету арқылы мүсіндеу. </w:t>
            </w:r>
          </w:p>
          <w:p w14:paraId="1ACF0F41" w14:textId="77777777" w:rsidR="004C4AA3" w:rsidRPr="00AC66B9" w:rsidRDefault="004C4AA3" w:rsidP="004C4AA3">
            <w:pPr>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Сәндік мүсіндеу. </w:t>
            </w:r>
          </w:p>
          <w:p w14:paraId="287C50C2" w14:textId="2B2BEAD6" w:rsidR="004C4AA3" w:rsidRPr="0079387B" w:rsidRDefault="004C4AA3" w:rsidP="0079387B">
            <w:pPr>
              <w:spacing w:after="2" w:line="257" w:lineRule="auto"/>
              <w:ind w:right="57"/>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Халықтық ойыншықтар желісі бойынша бейнелер жасауға үйрету. Мүсінді бейнені безендірудің тәсілдерін өз қалауы бойынша таңдауды ұсыну дағдысын дамыту. </w:t>
            </w:r>
          </w:p>
        </w:tc>
      </w:tr>
      <w:tr w:rsidR="004C4AA3" w:rsidRPr="00013ED7" w14:paraId="3B1E80CD" w14:textId="77777777" w:rsidTr="007920C1">
        <w:tc>
          <w:tcPr>
            <w:tcW w:w="924" w:type="dxa"/>
            <w:vMerge/>
          </w:tcPr>
          <w:p w14:paraId="6EA293A9" w14:textId="77777777" w:rsidR="004C4AA3" w:rsidRPr="00AC66B9" w:rsidRDefault="004C4AA3" w:rsidP="004C4AA3">
            <w:pPr>
              <w:jc w:val="both"/>
              <w:rPr>
                <w:rFonts w:ascii="Times New Roman" w:hAnsi="Times New Roman" w:cs="Times New Roman"/>
                <w:sz w:val="24"/>
                <w:szCs w:val="24"/>
                <w:lang w:val="kk-KZ"/>
              </w:rPr>
            </w:pPr>
          </w:p>
        </w:tc>
        <w:tc>
          <w:tcPr>
            <w:tcW w:w="3579" w:type="dxa"/>
          </w:tcPr>
          <w:p w14:paraId="6E07BA38" w14:textId="77777777" w:rsidR="004C4AA3" w:rsidRPr="00AC66B9" w:rsidRDefault="004C4AA3" w:rsidP="004C4AA3">
            <w:pPr>
              <w:jc w:val="both"/>
              <w:rPr>
                <w:rFonts w:ascii="Times New Roman" w:hAnsi="Times New Roman" w:cs="Times New Roman"/>
                <w:sz w:val="24"/>
                <w:szCs w:val="24"/>
                <w:lang w:val="kk-KZ"/>
              </w:rPr>
            </w:pPr>
            <w:r w:rsidRPr="00AC66B9">
              <w:rPr>
                <w:rFonts w:ascii="Times New Roman" w:hAnsi="Times New Roman" w:cs="Times New Roman"/>
                <w:sz w:val="24"/>
                <w:szCs w:val="24"/>
                <w:lang w:val="kk-KZ"/>
              </w:rPr>
              <w:t>Жапсыру</w:t>
            </w:r>
          </w:p>
        </w:tc>
        <w:tc>
          <w:tcPr>
            <w:tcW w:w="10283" w:type="dxa"/>
          </w:tcPr>
          <w:p w14:paraId="34EB1B14" w14:textId="77777777" w:rsidR="004C4AA3" w:rsidRPr="00AC66B9" w:rsidRDefault="004C4AA3" w:rsidP="004C4AA3">
            <w:pPr>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Заттық жапсыру. </w:t>
            </w:r>
          </w:p>
          <w:p w14:paraId="3A7AA58F" w14:textId="77777777" w:rsidR="004C4AA3" w:rsidRPr="00AC66B9" w:rsidRDefault="004C4AA3" w:rsidP="004C4AA3">
            <w:pPr>
              <w:spacing w:after="19" w:line="243" w:lineRule="auto"/>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Қағаздан дайындалған тікбұрыштардан дөңгелек пішіндерді қиып алу, заттарды бірнеше бөліктерден бейнелей білуді бекіту. </w:t>
            </w:r>
          </w:p>
          <w:p w14:paraId="0E2E29E2" w14:textId="77777777" w:rsidR="004C4AA3" w:rsidRPr="00AC66B9" w:rsidRDefault="004C4AA3" w:rsidP="004C4AA3">
            <w:pPr>
              <w:spacing w:after="19"/>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Сәндік жапсыру:  </w:t>
            </w:r>
          </w:p>
          <w:p w14:paraId="1C0968CB" w14:textId="77777777" w:rsidR="004C4AA3" w:rsidRPr="00AC66B9" w:rsidRDefault="004C4AA3" w:rsidP="004C4AA3">
            <w:pPr>
              <w:spacing w:after="2" w:line="257" w:lineRule="auto"/>
              <w:ind w:right="54"/>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Ұлттық кілемдерді, қуыршақтарға арналған ыдыс-аяқтарды, ыдыс-аяқ сақтайтын сөмкелерді, қымыз құятын ыдыстарды (торсық), бұйымдарды ұжымдық панно жасау арқылы үйрету. </w:t>
            </w:r>
          </w:p>
          <w:p w14:paraId="3005F53C" w14:textId="77777777" w:rsidR="004C4AA3" w:rsidRPr="00AC66B9" w:rsidRDefault="004C4AA3" w:rsidP="004C4AA3">
            <w:pPr>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Сюжеттік жапсыру </w:t>
            </w:r>
          </w:p>
          <w:p w14:paraId="5C120A35" w14:textId="53860FEB" w:rsidR="004C4AA3" w:rsidRPr="00AC66B9" w:rsidRDefault="004C4AA3" w:rsidP="004C4AA3">
            <w:pPr>
              <w:spacing w:line="241" w:lineRule="auto"/>
              <w:ind w:right="57"/>
              <w:jc w:val="both"/>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Жапсыруларды құрастыру барысында объектілердің көлемі бойынша қатынасын, заттардың бөліктерінің пішінін, құрылымын, қатынастарын көре білу іскерліктерін меңгерту. </w:t>
            </w:r>
          </w:p>
        </w:tc>
      </w:tr>
      <w:tr w:rsidR="004C4AA3" w:rsidRPr="00AC66B9" w14:paraId="2501B559" w14:textId="77777777" w:rsidTr="007920C1">
        <w:tc>
          <w:tcPr>
            <w:tcW w:w="924" w:type="dxa"/>
            <w:vMerge/>
          </w:tcPr>
          <w:p w14:paraId="1C400161" w14:textId="77777777" w:rsidR="004C4AA3" w:rsidRPr="00AC66B9" w:rsidRDefault="004C4AA3" w:rsidP="004C4AA3">
            <w:pPr>
              <w:jc w:val="both"/>
              <w:rPr>
                <w:rFonts w:ascii="Times New Roman" w:hAnsi="Times New Roman" w:cs="Times New Roman"/>
                <w:sz w:val="24"/>
                <w:szCs w:val="24"/>
                <w:lang w:val="kk-KZ"/>
              </w:rPr>
            </w:pPr>
          </w:p>
        </w:tc>
        <w:tc>
          <w:tcPr>
            <w:tcW w:w="3579" w:type="dxa"/>
          </w:tcPr>
          <w:p w14:paraId="5E81B5F6" w14:textId="77777777" w:rsidR="004C4AA3" w:rsidRPr="00AC66B9" w:rsidRDefault="004C4AA3" w:rsidP="004C4AA3">
            <w:pPr>
              <w:jc w:val="both"/>
              <w:rPr>
                <w:rFonts w:ascii="Times New Roman" w:hAnsi="Times New Roman" w:cs="Times New Roman"/>
                <w:sz w:val="24"/>
                <w:szCs w:val="24"/>
                <w:lang w:val="kk-KZ"/>
              </w:rPr>
            </w:pPr>
            <w:r w:rsidRPr="00AC66B9">
              <w:rPr>
                <w:rFonts w:ascii="Times New Roman" w:hAnsi="Times New Roman" w:cs="Times New Roman"/>
                <w:sz w:val="24"/>
                <w:szCs w:val="24"/>
                <w:lang w:val="kk-KZ"/>
              </w:rPr>
              <w:t xml:space="preserve">Құрастыру </w:t>
            </w:r>
          </w:p>
        </w:tc>
        <w:tc>
          <w:tcPr>
            <w:tcW w:w="10283" w:type="dxa"/>
          </w:tcPr>
          <w:p w14:paraId="18342F27" w14:textId="75FFF632" w:rsidR="004C4AA3" w:rsidRPr="00AC66B9" w:rsidRDefault="00AC66B9" w:rsidP="00AC66B9">
            <w:pPr>
              <w:widowControl w:val="0"/>
              <w:jc w:val="both"/>
              <w:rPr>
                <w:rFonts w:ascii="Times New Roman" w:eastAsia="Times New Roman" w:hAnsi="Times New Roman" w:cs="Times New Roman"/>
                <w:bCs/>
                <w:color w:val="auto"/>
                <w:sz w:val="24"/>
                <w:szCs w:val="24"/>
                <w:lang w:val="kk-KZ"/>
              </w:rPr>
            </w:pPr>
            <w:r w:rsidRPr="00AC66B9">
              <w:rPr>
                <w:rFonts w:ascii="Times New Roman" w:eastAsia="Times New Roman" w:hAnsi="Times New Roman" w:cs="Times New Roman"/>
                <w:bCs/>
                <w:sz w:val="24"/>
                <w:szCs w:val="24"/>
                <w:lang w:val="kk-KZ"/>
              </w:rPr>
              <w:t>Қағаздан құрастыру. Қағаз цилиндрлерден қазақ халқының ұлттық бас киімдерін (тақия, сәукеле, кимешек және т.б.) және ыдыстарын құрастыру, оларды жіппен, ою-өрнектермен және т.б. безендіру. Пішіндердің түрлі қалыптарын бере білуді, оларды күрделі емес композицияларға біріктіруді қалыптастыру. Өзінің құрастырған құрылысын талдау арқылы тиімді конструктивті шешімдерді табу, оларды құрастыруда қолдану. Дербестікті, шығармашылықты, бастаманы қолдау.</w:t>
            </w:r>
          </w:p>
        </w:tc>
      </w:tr>
      <w:tr w:rsidR="004C4AA3" w:rsidRPr="00013ED7" w14:paraId="3A8C3069" w14:textId="77777777" w:rsidTr="007920C1">
        <w:tc>
          <w:tcPr>
            <w:tcW w:w="924" w:type="dxa"/>
            <w:vMerge/>
          </w:tcPr>
          <w:p w14:paraId="4D96EA6D" w14:textId="77777777" w:rsidR="004C4AA3" w:rsidRPr="00AC66B9" w:rsidRDefault="004C4AA3" w:rsidP="004C4AA3">
            <w:pPr>
              <w:jc w:val="both"/>
              <w:rPr>
                <w:rFonts w:ascii="Times New Roman" w:hAnsi="Times New Roman" w:cs="Times New Roman"/>
                <w:sz w:val="24"/>
                <w:szCs w:val="24"/>
              </w:rPr>
            </w:pPr>
          </w:p>
        </w:tc>
        <w:tc>
          <w:tcPr>
            <w:tcW w:w="3579" w:type="dxa"/>
          </w:tcPr>
          <w:p w14:paraId="31AC424C" w14:textId="77777777" w:rsidR="004C4AA3" w:rsidRPr="00AC66B9" w:rsidRDefault="004C4AA3" w:rsidP="004C4AA3">
            <w:pPr>
              <w:jc w:val="both"/>
              <w:rPr>
                <w:rFonts w:ascii="Times New Roman" w:hAnsi="Times New Roman" w:cs="Times New Roman"/>
                <w:sz w:val="24"/>
                <w:szCs w:val="24"/>
              </w:rPr>
            </w:pPr>
            <w:proofErr w:type="spellStart"/>
            <w:r w:rsidRPr="00AC66B9">
              <w:rPr>
                <w:rFonts w:ascii="Times New Roman" w:hAnsi="Times New Roman" w:cs="Times New Roman"/>
                <w:sz w:val="24"/>
                <w:szCs w:val="24"/>
              </w:rPr>
              <w:t>Шығармашылық</w:t>
            </w:r>
            <w:proofErr w:type="spellEnd"/>
            <w:r w:rsidRPr="00AC66B9">
              <w:rPr>
                <w:rFonts w:ascii="Times New Roman" w:hAnsi="Times New Roman" w:cs="Times New Roman"/>
                <w:sz w:val="24"/>
                <w:szCs w:val="24"/>
              </w:rPr>
              <w:t xml:space="preserve"> </w:t>
            </w:r>
            <w:proofErr w:type="spellStart"/>
            <w:r w:rsidRPr="00AC66B9">
              <w:rPr>
                <w:rFonts w:ascii="Times New Roman" w:hAnsi="Times New Roman" w:cs="Times New Roman"/>
                <w:sz w:val="24"/>
                <w:szCs w:val="24"/>
              </w:rPr>
              <w:t>іс-әрекет</w:t>
            </w:r>
            <w:proofErr w:type="spellEnd"/>
            <w:r w:rsidRPr="00AC66B9">
              <w:rPr>
                <w:rFonts w:ascii="Times New Roman" w:hAnsi="Times New Roman" w:cs="Times New Roman"/>
                <w:sz w:val="24"/>
                <w:szCs w:val="24"/>
              </w:rPr>
              <w:t xml:space="preserve">, </w:t>
            </w:r>
            <w:proofErr w:type="spellStart"/>
            <w:r w:rsidRPr="00AC66B9">
              <w:rPr>
                <w:rFonts w:ascii="Times New Roman" w:hAnsi="Times New Roman" w:cs="Times New Roman"/>
                <w:sz w:val="24"/>
                <w:szCs w:val="24"/>
              </w:rPr>
              <w:t>бейнелеу</w:t>
            </w:r>
            <w:proofErr w:type="spellEnd"/>
            <w:r w:rsidRPr="00AC66B9">
              <w:rPr>
                <w:rFonts w:ascii="Times New Roman" w:hAnsi="Times New Roman" w:cs="Times New Roman"/>
                <w:sz w:val="24"/>
                <w:szCs w:val="24"/>
              </w:rPr>
              <w:t xml:space="preserve"> </w:t>
            </w:r>
            <w:proofErr w:type="spellStart"/>
            <w:r w:rsidRPr="00AC66B9">
              <w:rPr>
                <w:rFonts w:ascii="Times New Roman" w:hAnsi="Times New Roman" w:cs="Times New Roman"/>
                <w:sz w:val="24"/>
                <w:szCs w:val="24"/>
              </w:rPr>
              <w:t>іс-әрекеті</w:t>
            </w:r>
            <w:proofErr w:type="spellEnd"/>
          </w:p>
          <w:p w14:paraId="38782A43" w14:textId="77777777" w:rsidR="004C4AA3" w:rsidRPr="00AC66B9" w:rsidRDefault="004C4AA3" w:rsidP="004C4AA3">
            <w:pPr>
              <w:jc w:val="both"/>
              <w:rPr>
                <w:rFonts w:ascii="Times New Roman" w:hAnsi="Times New Roman" w:cs="Times New Roman"/>
                <w:sz w:val="24"/>
                <w:szCs w:val="24"/>
                <w:lang w:val="kk-KZ"/>
              </w:rPr>
            </w:pPr>
          </w:p>
        </w:tc>
        <w:tc>
          <w:tcPr>
            <w:tcW w:w="10283" w:type="dxa"/>
          </w:tcPr>
          <w:p w14:paraId="74FA1F35" w14:textId="5D6657EE" w:rsidR="004C4AA3" w:rsidRPr="00AC66B9" w:rsidRDefault="004C4AA3" w:rsidP="00C77054">
            <w:pPr>
              <w:spacing w:after="21"/>
              <w:rPr>
                <w:rFonts w:ascii="Times New Roman" w:hAnsi="Times New Roman" w:cs="Times New Roman"/>
                <w:sz w:val="24"/>
                <w:szCs w:val="24"/>
                <w:lang w:val="kk-KZ"/>
              </w:rPr>
            </w:pPr>
            <w:r w:rsidRPr="00AC66B9">
              <w:rPr>
                <w:rFonts w:ascii="Times New Roman" w:eastAsia="Times New Roman" w:hAnsi="Times New Roman" w:cs="Times New Roman"/>
                <w:sz w:val="24"/>
                <w:szCs w:val="24"/>
                <w:lang w:val="kk-KZ"/>
              </w:rPr>
              <w:t xml:space="preserve">Ересектердің көмегімен әңгіменің жалғасын және соңын ойдан шығару, сипаттау және хабарлау әңгімелерін шығару, байланысқан бірізді сюжетті құрастыру, сөйлегенде бейнелеуіш сөздерді, эпитеттерді, салыстыруларды қолдануды дамыту. </w:t>
            </w:r>
          </w:p>
        </w:tc>
      </w:tr>
      <w:tr w:rsidR="004C4AA3" w:rsidRPr="00AC66B9" w14:paraId="34651792" w14:textId="77777777" w:rsidTr="007920C1">
        <w:tc>
          <w:tcPr>
            <w:tcW w:w="924" w:type="dxa"/>
            <w:vMerge/>
          </w:tcPr>
          <w:p w14:paraId="2F2A053C" w14:textId="77777777" w:rsidR="004C4AA3" w:rsidRPr="00AC66B9" w:rsidRDefault="004C4AA3" w:rsidP="004C4AA3">
            <w:pPr>
              <w:jc w:val="both"/>
              <w:rPr>
                <w:rFonts w:ascii="Times New Roman" w:hAnsi="Times New Roman" w:cs="Times New Roman"/>
                <w:sz w:val="24"/>
                <w:szCs w:val="24"/>
                <w:lang w:val="kk-KZ"/>
              </w:rPr>
            </w:pPr>
          </w:p>
        </w:tc>
        <w:tc>
          <w:tcPr>
            <w:tcW w:w="3579" w:type="dxa"/>
          </w:tcPr>
          <w:p w14:paraId="7A17A782" w14:textId="77777777" w:rsidR="004C4AA3" w:rsidRPr="00AC66B9" w:rsidRDefault="004C4AA3" w:rsidP="004C4AA3">
            <w:pPr>
              <w:jc w:val="both"/>
              <w:rPr>
                <w:rFonts w:ascii="Times New Roman" w:hAnsi="Times New Roman" w:cs="Times New Roman"/>
                <w:sz w:val="24"/>
                <w:szCs w:val="24"/>
                <w:lang w:val="kk-KZ"/>
              </w:rPr>
            </w:pPr>
            <w:r w:rsidRPr="00AC66B9">
              <w:rPr>
                <w:rFonts w:ascii="Times New Roman" w:hAnsi="Times New Roman" w:cs="Times New Roman"/>
                <w:sz w:val="24"/>
                <w:szCs w:val="24"/>
              </w:rPr>
              <w:t>Музыка</w:t>
            </w:r>
          </w:p>
        </w:tc>
        <w:tc>
          <w:tcPr>
            <w:tcW w:w="10283" w:type="dxa"/>
          </w:tcPr>
          <w:p w14:paraId="788228D3" w14:textId="77777777" w:rsidR="004C4AA3" w:rsidRPr="00AC66B9" w:rsidRDefault="004C4AA3" w:rsidP="004C4AA3">
            <w:pPr>
              <w:jc w:val="both"/>
              <w:rPr>
                <w:rFonts w:ascii="Times New Roman" w:hAnsi="Times New Roman" w:cs="Times New Roman"/>
                <w:sz w:val="24"/>
                <w:szCs w:val="24"/>
              </w:rPr>
            </w:pPr>
            <w:proofErr w:type="spellStart"/>
            <w:r w:rsidRPr="00AC66B9">
              <w:rPr>
                <w:rFonts w:ascii="Times New Roman" w:hAnsi="Times New Roman" w:cs="Times New Roman"/>
                <w:sz w:val="24"/>
                <w:szCs w:val="24"/>
              </w:rPr>
              <w:t>Педагогтың</w:t>
            </w:r>
            <w:proofErr w:type="spellEnd"/>
            <w:r w:rsidRPr="00AC66B9">
              <w:rPr>
                <w:rFonts w:ascii="Times New Roman" w:hAnsi="Times New Roman" w:cs="Times New Roman"/>
                <w:sz w:val="24"/>
                <w:szCs w:val="24"/>
              </w:rPr>
              <w:t xml:space="preserve"> </w:t>
            </w:r>
            <w:proofErr w:type="spellStart"/>
            <w:r w:rsidRPr="00AC66B9">
              <w:rPr>
                <w:rFonts w:ascii="Times New Roman" w:hAnsi="Times New Roman" w:cs="Times New Roman"/>
                <w:sz w:val="24"/>
                <w:szCs w:val="24"/>
              </w:rPr>
              <w:t>жоспары</w:t>
            </w:r>
            <w:proofErr w:type="spellEnd"/>
            <w:r w:rsidRPr="00AC66B9">
              <w:rPr>
                <w:rFonts w:ascii="Times New Roman" w:hAnsi="Times New Roman" w:cs="Times New Roman"/>
                <w:sz w:val="24"/>
                <w:szCs w:val="24"/>
              </w:rPr>
              <w:t xml:space="preserve"> </w:t>
            </w:r>
            <w:proofErr w:type="spellStart"/>
            <w:r w:rsidRPr="00AC66B9">
              <w:rPr>
                <w:rFonts w:ascii="Times New Roman" w:hAnsi="Times New Roman" w:cs="Times New Roman"/>
                <w:sz w:val="24"/>
                <w:szCs w:val="24"/>
              </w:rPr>
              <w:t>бойынша</w:t>
            </w:r>
            <w:proofErr w:type="spellEnd"/>
          </w:p>
        </w:tc>
      </w:tr>
      <w:tr w:rsidR="004C4AA3" w:rsidRPr="00013ED7" w14:paraId="229C95C9" w14:textId="77777777" w:rsidTr="007920C1">
        <w:tc>
          <w:tcPr>
            <w:tcW w:w="924" w:type="dxa"/>
          </w:tcPr>
          <w:p w14:paraId="25460BB1" w14:textId="77777777" w:rsidR="004C4AA3" w:rsidRPr="00AC66B9" w:rsidRDefault="004C4AA3" w:rsidP="004C4AA3">
            <w:pPr>
              <w:jc w:val="both"/>
              <w:rPr>
                <w:rFonts w:ascii="Times New Roman" w:hAnsi="Times New Roman" w:cs="Times New Roman"/>
                <w:sz w:val="24"/>
                <w:szCs w:val="24"/>
              </w:rPr>
            </w:pPr>
          </w:p>
        </w:tc>
        <w:tc>
          <w:tcPr>
            <w:tcW w:w="3579" w:type="dxa"/>
          </w:tcPr>
          <w:p w14:paraId="0B3B3C01" w14:textId="77777777" w:rsidR="004C4AA3" w:rsidRPr="00AC66B9" w:rsidRDefault="004C4AA3" w:rsidP="004C4AA3">
            <w:pPr>
              <w:jc w:val="both"/>
              <w:rPr>
                <w:rFonts w:ascii="Times New Roman" w:hAnsi="Times New Roman" w:cs="Times New Roman"/>
                <w:sz w:val="24"/>
                <w:szCs w:val="24"/>
                <w:lang w:val="kk-KZ"/>
              </w:rPr>
            </w:pPr>
            <w:r w:rsidRPr="00AC66B9">
              <w:rPr>
                <w:rFonts w:ascii="Times New Roman" w:hAnsi="Times New Roman" w:cs="Times New Roman"/>
                <w:sz w:val="24"/>
                <w:szCs w:val="24"/>
              </w:rPr>
              <w:t>Музыка **</w:t>
            </w:r>
          </w:p>
        </w:tc>
        <w:tc>
          <w:tcPr>
            <w:tcW w:w="10283" w:type="dxa"/>
          </w:tcPr>
          <w:p w14:paraId="4318B264" w14:textId="75B46E46" w:rsidR="0064600E" w:rsidRPr="00BA2070" w:rsidRDefault="0064600E" w:rsidP="0064600E">
            <w:pPr>
              <w:pStyle w:val="11"/>
              <w:ind w:left="0"/>
              <w:jc w:val="both"/>
              <w:rPr>
                <w:b w:val="0"/>
                <w:sz w:val="24"/>
                <w:szCs w:val="24"/>
              </w:rPr>
            </w:pPr>
            <w:r w:rsidRPr="0064600E">
              <w:rPr>
                <w:b w:val="0"/>
                <w:sz w:val="24"/>
                <w:szCs w:val="24"/>
              </w:rPr>
              <w:t>Ш</w:t>
            </w:r>
            <w:r w:rsidRPr="00BA2070">
              <w:rPr>
                <w:b w:val="0"/>
                <w:sz w:val="24"/>
                <w:szCs w:val="24"/>
              </w:rPr>
              <w:t>ығармалардың эмоционалды мазмұнын, олардың сипатын, көңіл-күйін, музыканың динамикалық реңктерін ажырата білу қабілетін қалыптастыру.</w:t>
            </w:r>
          </w:p>
          <w:p w14:paraId="25807814" w14:textId="77777777" w:rsidR="0064600E" w:rsidRPr="00BA2070" w:rsidRDefault="0064600E" w:rsidP="0064600E">
            <w:pPr>
              <w:pStyle w:val="11"/>
              <w:ind w:left="0"/>
              <w:jc w:val="both"/>
              <w:rPr>
                <w:b w:val="0"/>
                <w:sz w:val="24"/>
                <w:szCs w:val="24"/>
              </w:rPr>
            </w:pPr>
            <w:r w:rsidRPr="00BA2070">
              <w:rPr>
                <w:sz w:val="24"/>
                <w:szCs w:val="24"/>
              </w:rPr>
              <w:t>Ән айту:</w:t>
            </w:r>
            <w:r w:rsidRPr="00BA2070">
              <w:rPr>
                <w:b w:val="0"/>
                <w:sz w:val="24"/>
                <w:szCs w:val="24"/>
              </w:rPr>
              <w:t xml:space="preserve"> әннің сипатын қабылдау, дұрыс интонациямен ән айту, дәл жеткізілген ырғақты сурет, динамика.</w:t>
            </w:r>
          </w:p>
          <w:p w14:paraId="4C8B5142" w14:textId="77777777" w:rsidR="0064600E" w:rsidRPr="00BA2070" w:rsidRDefault="0064600E" w:rsidP="0064600E">
            <w:pPr>
              <w:pStyle w:val="11"/>
              <w:ind w:left="0"/>
              <w:jc w:val="both"/>
              <w:rPr>
                <w:b w:val="0"/>
                <w:sz w:val="24"/>
                <w:szCs w:val="24"/>
              </w:rPr>
            </w:pPr>
            <w:r w:rsidRPr="00BA2070">
              <w:rPr>
                <w:sz w:val="24"/>
                <w:szCs w:val="24"/>
              </w:rPr>
              <w:t>Музыкалық-ритмикалық қозғалыстар:</w:t>
            </w:r>
            <w:r w:rsidRPr="00BA2070">
              <w:rPr>
                <w:b w:val="0"/>
                <w:sz w:val="24"/>
                <w:szCs w:val="24"/>
              </w:rPr>
              <w:t xml:space="preserve"> нақты ырғақты жүру, жеңіл жүгіру және жартылай отыру арқылы музыканың табиғатын жеткізетін жаттығулар.</w:t>
            </w:r>
          </w:p>
          <w:p w14:paraId="17B94172" w14:textId="77777777" w:rsidR="0064600E" w:rsidRPr="00BA2070" w:rsidRDefault="0064600E" w:rsidP="0064600E">
            <w:pPr>
              <w:pStyle w:val="11"/>
              <w:ind w:left="0"/>
              <w:jc w:val="both"/>
              <w:rPr>
                <w:b w:val="0"/>
                <w:sz w:val="24"/>
                <w:szCs w:val="24"/>
              </w:rPr>
            </w:pPr>
            <w:r w:rsidRPr="00BA2070">
              <w:rPr>
                <w:sz w:val="24"/>
                <w:szCs w:val="24"/>
              </w:rPr>
              <w:t>Ойындар, дөңгелек билер:</w:t>
            </w:r>
            <w:r w:rsidRPr="00BA2070">
              <w:rPr>
                <w:b w:val="0"/>
                <w:sz w:val="24"/>
                <w:szCs w:val="24"/>
              </w:rPr>
              <w:t xml:space="preserve"> музыканың сипатына сәйкес ойын әрекеттерін орындау, шеңбер бойымен дөңгелек би жүргізу, музыкалық тіркестерге сәйкес қозғалыстармен алмасу, жылдамдық </w:t>
            </w:r>
            <w:r w:rsidRPr="00BA2070">
              <w:rPr>
                <w:b w:val="0"/>
                <w:sz w:val="24"/>
                <w:szCs w:val="24"/>
              </w:rPr>
              <w:lastRenderedPageBreak/>
              <w:t>пен ептіліктің көрінісі.</w:t>
            </w:r>
          </w:p>
          <w:p w14:paraId="0850E638" w14:textId="39107E8B" w:rsidR="004C4AA3" w:rsidRPr="00AC66B9" w:rsidRDefault="0064600E" w:rsidP="0064600E">
            <w:pPr>
              <w:spacing w:line="253" w:lineRule="auto"/>
              <w:ind w:right="52"/>
              <w:jc w:val="both"/>
              <w:rPr>
                <w:rFonts w:ascii="Times New Roman" w:hAnsi="Times New Roman" w:cs="Times New Roman"/>
                <w:sz w:val="24"/>
                <w:szCs w:val="24"/>
                <w:highlight w:val="yellow"/>
                <w:lang w:val="kk-KZ"/>
              </w:rPr>
            </w:pPr>
            <w:r w:rsidRPr="00BA2070">
              <w:rPr>
                <w:rFonts w:ascii="Times New Roman" w:hAnsi="Times New Roman" w:cs="Times New Roman"/>
                <w:sz w:val="24"/>
                <w:szCs w:val="24"/>
                <w:lang w:val="kk-KZ"/>
              </w:rPr>
              <w:t>Би: музыканың би сипатын сезіну, би қимылдарының элементтерін орындау дағдыларын қалыптастыру.</w:t>
            </w:r>
          </w:p>
        </w:tc>
      </w:tr>
    </w:tbl>
    <w:p w14:paraId="6C2B16A2" w14:textId="77777777" w:rsidR="00072551" w:rsidRPr="00AC66B9" w:rsidRDefault="00072551" w:rsidP="00072551">
      <w:pPr>
        <w:spacing w:after="0"/>
        <w:jc w:val="both"/>
        <w:rPr>
          <w:rFonts w:ascii="Times New Roman" w:hAnsi="Times New Roman" w:cs="Times New Roman"/>
          <w:sz w:val="24"/>
          <w:szCs w:val="24"/>
          <w:lang w:val="kk-KZ"/>
        </w:rPr>
      </w:pPr>
      <w:r w:rsidRPr="00AC66B9">
        <w:rPr>
          <w:rFonts w:ascii="Times New Roman" w:hAnsi="Times New Roman" w:cs="Times New Roman"/>
          <w:sz w:val="24"/>
          <w:szCs w:val="24"/>
          <w:lang w:val="kk-KZ"/>
        </w:rPr>
        <w:lastRenderedPageBreak/>
        <w:t xml:space="preserve"> </w:t>
      </w:r>
    </w:p>
    <w:p w14:paraId="4C104428" w14:textId="77777777" w:rsidR="00072551" w:rsidRPr="00AC66B9" w:rsidRDefault="00072551" w:rsidP="00072551">
      <w:pPr>
        <w:jc w:val="both"/>
        <w:rPr>
          <w:rFonts w:ascii="Times New Roman" w:hAnsi="Times New Roman" w:cs="Times New Roman"/>
          <w:sz w:val="24"/>
          <w:szCs w:val="24"/>
          <w:lang w:val="kk-KZ"/>
        </w:rPr>
      </w:pPr>
    </w:p>
    <w:p w14:paraId="1271FBD2" w14:textId="77777777" w:rsidR="00072551" w:rsidRPr="00AC66B9" w:rsidRDefault="00072551" w:rsidP="00072551">
      <w:pPr>
        <w:pStyle w:val="11"/>
        <w:ind w:left="0"/>
        <w:rPr>
          <w:sz w:val="24"/>
          <w:szCs w:val="24"/>
        </w:rPr>
      </w:pPr>
    </w:p>
    <w:sectPr w:rsidR="00072551" w:rsidRPr="00AC66B9" w:rsidSect="00072551">
      <w:pgSz w:w="16838" w:h="11906" w:orient="landscape"/>
      <w:pgMar w:top="170" w:right="1089" w:bottom="1701" w:left="70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726193"/>
    <w:multiLevelType w:val="hybridMultilevel"/>
    <w:tmpl w:val="03F40456"/>
    <w:lvl w:ilvl="0" w:tplc="BF0EFB44">
      <w:start w:val="1"/>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CC0A82E">
      <w:start w:val="1"/>
      <w:numFmt w:val="lowerLetter"/>
      <w:lvlText w:val="%2"/>
      <w:lvlJc w:val="left"/>
      <w:pPr>
        <w:ind w:left="1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B3C515C">
      <w:start w:val="1"/>
      <w:numFmt w:val="lowerRoman"/>
      <w:lvlText w:val="%3"/>
      <w:lvlJc w:val="left"/>
      <w:pPr>
        <w:ind w:left="22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E1EAB9A">
      <w:start w:val="1"/>
      <w:numFmt w:val="decimal"/>
      <w:lvlText w:val="%4"/>
      <w:lvlJc w:val="left"/>
      <w:pPr>
        <w:ind w:left="30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ECA70A8">
      <w:start w:val="1"/>
      <w:numFmt w:val="lowerLetter"/>
      <w:lvlText w:val="%5"/>
      <w:lvlJc w:val="left"/>
      <w:pPr>
        <w:ind w:left="37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E6CAC8C">
      <w:start w:val="1"/>
      <w:numFmt w:val="lowerRoman"/>
      <w:lvlText w:val="%6"/>
      <w:lvlJc w:val="left"/>
      <w:pPr>
        <w:ind w:left="44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29283AA">
      <w:start w:val="1"/>
      <w:numFmt w:val="decimal"/>
      <w:lvlText w:val="%7"/>
      <w:lvlJc w:val="left"/>
      <w:pPr>
        <w:ind w:left="5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1C6D15C">
      <w:start w:val="1"/>
      <w:numFmt w:val="lowerLetter"/>
      <w:lvlText w:val="%8"/>
      <w:lvlJc w:val="left"/>
      <w:pPr>
        <w:ind w:left="58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D323B12">
      <w:start w:val="1"/>
      <w:numFmt w:val="lowerRoman"/>
      <w:lvlText w:val="%9"/>
      <w:lvlJc w:val="left"/>
      <w:pPr>
        <w:ind w:left="66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622078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05D"/>
    <w:rsid w:val="00013ED7"/>
    <w:rsid w:val="00072551"/>
    <w:rsid w:val="001E514C"/>
    <w:rsid w:val="00241C1B"/>
    <w:rsid w:val="002E7EC2"/>
    <w:rsid w:val="003B75BE"/>
    <w:rsid w:val="004C4AA3"/>
    <w:rsid w:val="004F405D"/>
    <w:rsid w:val="00613E6A"/>
    <w:rsid w:val="0064600E"/>
    <w:rsid w:val="0079387B"/>
    <w:rsid w:val="00AC66B9"/>
    <w:rsid w:val="00C77054"/>
    <w:rsid w:val="00E67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6AAF2"/>
  <w15:docId w15:val="{EAA525E4-4AB3-48AE-B37D-B2254D9B9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Calibri" w:eastAsia="Calibri" w:hAnsi="Calibri" w:cs="Calibri"/>
      <w:color w:val="000000"/>
    </w:rPr>
  </w:style>
  <w:style w:type="paragraph" w:styleId="1">
    <w:name w:val="heading 1"/>
    <w:next w:val="a"/>
    <w:link w:val="10"/>
    <w:uiPriority w:val="9"/>
    <w:qFormat/>
    <w:pPr>
      <w:keepNext/>
      <w:keepLines/>
      <w:spacing w:after="0"/>
      <w:ind w:left="1431" w:hanging="10"/>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59"/>
    <w:rsid w:val="00072551"/>
    <w:pPr>
      <w:spacing w:after="0" w:line="240" w:lineRule="auto"/>
    </w:pPr>
    <w:rPr>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аголовок 11"/>
    <w:basedOn w:val="a"/>
    <w:rsid w:val="00072551"/>
    <w:pPr>
      <w:widowControl w:val="0"/>
      <w:suppressAutoHyphens/>
      <w:autoSpaceDE w:val="0"/>
      <w:spacing w:after="0" w:line="240" w:lineRule="auto"/>
      <w:ind w:left="962"/>
    </w:pPr>
    <w:rPr>
      <w:rFonts w:ascii="Times New Roman" w:eastAsia="Times New Roman" w:hAnsi="Times New Roman" w:cs="Times New Roman"/>
      <w:b/>
      <w:bCs/>
      <w:color w:val="auto"/>
      <w:sz w:val="28"/>
      <w:szCs w:val="28"/>
      <w:lang w:val="kk-KZ" w:eastAsia="en-US"/>
    </w:rPr>
  </w:style>
  <w:style w:type="paragraph" w:styleId="a4">
    <w:name w:val="Body Text"/>
    <w:basedOn w:val="a"/>
    <w:link w:val="a5"/>
    <w:uiPriority w:val="1"/>
    <w:rsid w:val="00072551"/>
    <w:pPr>
      <w:widowControl w:val="0"/>
      <w:autoSpaceDE w:val="0"/>
      <w:autoSpaceDN w:val="0"/>
      <w:spacing w:before="1" w:after="0" w:line="240" w:lineRule="auto"/>
      <w:ind w:left="100"/>
    </w:pPr>
    <w:rPr>
      <w:rFonts w:ascii="Times New Roman" w:eastAsia="Times New Roman" w:hAnsi="Times New Roman" w:cs="Times New Roman"/>
      <w:color w:val="auto"/>
      <w:sz w:val="28"/>
      <w:szCs w:val="28"/>
      <w:lang w:bidi="ru-RU"/>
    </w:rPr>
  </w:style>
  <w:style w:type="character" w:customStyle="1" w:styleId="a5">
    <w:name w:val="Основной текст Знак"/>
    <w:basedOn w:val="a0"/>
    <w:link w:val="a4"/>
    <w:uiPriority w:val="1"/>
    <w:rsid w:val="00072551"/>
    <w:rPr>
      <w:rFonts w:ascii="Times New Roman" w:eastAsia="Times New Roman" w:hAnsi="Times New Roman" w:cs="Times New Roman"/>
      <w:sz w:val="28"/>
      <w:szCs w:val="28"/>
      <w:lang w:bidi="ru-RU"/>
    </w:rPr>
  </w:style>
  <w:style w:type="character" w:customStyle="1" w:styleId="y2iqfc">
    <w:name w:val="y2iqfc"/>
    <w:basedOn w:val="a0"/>
    <w:rsid w:val="00072551"/>
  </w:style>
  <w:style w:type="paragraph" w:customStyle="1" w:styleId="TableParagraph">
    <w:name w:val="Table Paragraph"/>
    <w:basedOn w:val="a"/>
    <w:rsid w:val="00072551"/>
    <w:pPr>
      <w:widowControl w:val="0"/>
      <w:suppressAutoHyphens/>
      <w:autoSpaceDE w:val="0"/>
      <w:spacing w:after="0" w:line="240" w:lineRule="auto"/>
    </w:pPr>
    <w:rPr>
      <w:rFonts w:ascii="Times New Roman" w:eastAsia="Times New Roman" w:hAnsi="Times New Roman" w:cs="Times New Roman"/>
      <w:color w:val="auto"/>
      <w:sz w:val="21"/>
      <w:szCs w:val="21"/>
      <w:lang w:val="kk-KZ" w:eastAsia="en-US"/>
    </w:rPr>
  </w:style>
  <w:style w:type="paragraph" w:styleId="HTML">
    <w:name w:val="HTML Preformatted"/>
    <w:basedOn w:val="a"/>
    <w:link w:val="HTML0"/>
    <w:uiPriority w:val="99"/>
    <w:semiHidden/>
    <w:unhideWhenUsed/>
    <w:rsid w:val="006460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0"/>
    <w:link w:val="HTML"/>
    <w:uiPriority w:val="99"/>
    <w:semiHidden/>
    <w:rsid w:val="0064600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51265">
      <w:bodyDiv w:val="1"/>
      <w:marLeft w:val="0"/>
      <w:marRight w:val="0"/>
      <w:marTop w:val="0"/>
      <w:marBottom w:val="0"/>
      <w:divBdr>
        <w:top w:val="none" w:sz="0" w:space="0" w:color="auto"/>
        <w:left w:val="none" w:sz="0" w:space="0" w:color="auto"/>
        <w:bottom w:val="none" w:sz="0" w:space="0" w:color="auto"/>
        <w:right w:val="none" w:sz="0" w:space="0" w:color="auto"/>
      </w:divBdr>
    </w:div>
    <w:div w:id="842822685">
      <w:bodyDiv w:val="1"/>
      <w:marLeft w:val="0"/>
      <w:marRight w:val="0"/>
      <w:marTop w:val="0"/>
      <w:marBottom w:val="0"/>
      <w:divBdr>
        <w:top w:val="none" w:sz="0" w:space="0" w:color="auto"/>
        <w:left w:val="none" w:sz="0" w:space="0" w:color="auto"/>
        <w:bottom w:val="none" w:sz="0" w:space="0" w:color="auto"/>
        <w:right w:val="none" w:sz="0" w:space="0" w:color="auto"/>
      </w:divBdr>
    </w:div>
    <w:div w:id="1446460422">
      <w:bodyDiv w:val="1"/>
      <w:marLeft w:val="0"/>
      <w:marRight w:val="0"/>
      <w:marTop w:val="0"/>
      <w:marBottom w:val="0"/>
      <w:divBdr>
        <w:top w:val="none" w:sz="0" w:space="0" w:color="auto"/>
        <w:left w:val="none" w:sz="0" w:space="0" w:color="auto"/>
        <w:bottom w:val="none" w:sz="0" w:space="0" w:color="auto"/>
        <w:right w:val="none" w:sz="0" w:space="0" w:color="auto"/>
      </w:divBdr>
    </w:div>
    <w:div w:id="18633198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1970</Words>
  <Characters>11230</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ip_pedagog@mail.ru</dc:creator>
  <cp:keywords/>
  <cp:lastModifiedBy>gulim1403g@mail.com</cp:lastModifiedBy>
  <cp:revision>10</cp:revision>
  <cp:lastPrinted>2022-10-14T08:04:00Z</cp:lastPrinted>
  <dcterms:created xsi:type="dcterms:W3CDTF">2022-10-04T09:27:00Z</dcterms:created>
  <dcterms:modified xsi:type="dcterms:W3CDTF">2022-11-01T09:39:00Z</dcterms:modified>
</cp:coreProperties>
</file>